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372CD" w14:textId="0D35948C" w:rsidR="002420E9" w:rsidRDefault="002420E9" w:rsidP="0087430B">
      <w:pPr>
        <w:spacing w:before="240" w:line="360" w:lineRule="auto"/>
        <w:rPr>
          <w:rFonts w:ascii="Calibri" w:hAnsi="Calibri" w:cs="Arial"/>
        </w:rPr>
      </w:pPr>
      <w:r w:rsidRPr="00C83449">
        <w:rPr>
          <w:rFonts w:ascii="Calibri" w:hAnsi="Calibri" w:cs="Arial"/>
        </w:rPr>
        <w:t xml:space="preserve">Duszniki, </w:t>
      </w:r>
      <w:r>
        <w:rPr>
          <w:rFonts w:ascii="Calibri" w:hAnsi="Calibri" w:cs="Arial"/>
        </w:rPr>
        <w:t>27 grudnia 2020</w:t>
      </w:r>
      <w:r w:rsidRPr="00C83449">
        <w:rPr>
          <w:rFonts w:ascii="Calibri" w:hAnsi="Calibri" w:cs="Arial"/>
        </w:rPr>
        <w:t xml:space="preserve"> roku</w:t>
      </w:r>
      <w:r>
        <w:rPr>
          <w:rFonts w:ascii="Calibri" w:hAnsi="Calibri" w:cs="Arial"/>
        </w:rPr>
        <w:t xml:space="preserve"> ROO.0057.10.2020</w:t>
      </w:r>
    </w:p>
    <w:p w14:paraId="37311236" w14:textId="4BDAE756" w:rsidR="002420E9" w:rsidRDefault="002420E9" w:rsidP="0087430B">
      <w:pPr>
        <w:spacing w:before="240" w:line="360" w:lineRule="auto"/>
        <w:rPr>
          <w:rFonts w:ascii="Calibri" w:hAnsi="Calibri" w:cs="Arial"/>
          <w:b/>
        </w:rPr>
      </w:pPr>
      <w:r w:rsidRPr="00C83449">
        <w:rPr>
          <w:rFonts w:ascii="Calibri" w:hAnsi="Calibri" w:cs="Arial"/>
          <w:b/>
        </w:rPr>
        <w:t>Sprawozdanie z prac</w:t>
      </w:r>
      <w:r w:rsidR="0087430B">
        <w:rPr>
          <w:rFonts w:ascii="Calibri" w:hAnsi="Calibri" w:cs="Arial"/>
          <w:b/>
        </w:rPr>
        <w:t xml:space="preserve"> </w:t>
      </w:r>
      <w:r w:rsidRPr="00C83449">
        <w:rPr>
          <w:rFonts w:ascii="Calibri" w:hAnsi="Calibri" w:cs="Arial"/>
          <w:b/>
        </w:rPr>
        <w:t>Wójta Gminy Duszniki</w:t>
      </w:r>
      <w:r w:rsidR="0087430B">
        <w:rPr>
          <w:rFonts w:ascii="Calibri" w:hAnsi="Calibri" w:cs="Arial"/>
          <w:b/>
        </w:rPr>
        <w:t xml:space="preserve"> </w:t>
      </w:r>
      <w:r w:rsidRPr="00C83449">
        <w:rPr>
          <w:rFonts w:ascii="Calibri" w:hAnsi="Calibri" w:cs="Arial"/>
          <w:b/>
        </w:rPr>
        <w:t>za okres od</w:t>
      </w:r>
      <w:r>
        <w:rPr>
          <w:rFonts w:ascii="Calibri" w:hAnsi="Calibri" w:cs="Arial"/>
          <w:b/>
        </w:rPr>
        <w:t xml:space="preserve"> 21 listopada 2020 r. do 27 grudnia 2020 r.</w:t>
      </w:r>
    </w:p>
    <w:p w14:paraId="3F565151" w14:textId="22E2D1F7" w:rsidR="002420E9" w:rsidRPr="005E6ABE" w:rsidRDefault="002420E9" w:rsidP="0087430B">
      <w:pPr>
        <w:spacing w:before="240" w:line="36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W dniu 18 grudnia uczestniczyłem w wideokonferencji ze Starostą Powiatu Szamotulskiego oraz włodarzami naszego powiatu na temat sytuacji epidemiologicznej.</w:t>
      </w:r>
      <w:r w:rsidR="0087430B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</w:rPr>
        <w:t>W dniu 27 grudnia z okazji 102. rocznicy wybuchu Powstania Wielkopolskiego złożyłem wiązankę kwiatów pod pamiątkową tablicą.</w:t>
      </w:r>
    </w:p>
    <w:p w14:paraId="6D7A57E8" w14:textId="77777777" w:rsidR="002420E9" w:rsidRPr="00033B06" w:rsidRDefault="002420E9" w:rsidP="0087430B">
      <w:pPr>
        <w:spacing w:before="240" w:line="360" w:lineRule="auto"/>
        <w:rPr>
          <w:rFonts w:ascii="Calibri" w:hAnsi="Calibri" w:cs="Arial"/>
        </w:rPr>
      </w:pPr>
    </w:p>
    <w:p w14:paraId="22D6F632" w14:textId="77777777" w:rsidR="00AC419E" w:rsidRDefault="002420E9" w:rsidP="0087430B">
      <w:pPr>
        <w:spacing w:before="240" w:line="360" w:lineRule="auto"/>
        <w:rPr>
          <w:rFonts w:ascii="Calibri" w:hAnsi="Calibri" w:cs="Arial"/>
          <w:b/>
        </w:rPr>
      </w:pPr>
      <w:r w:rsidRPr="00D426DB">
        <w:rPr>
          <w:rFonts w:ascii="Calibri" w:hAnsi="Calibri" w:cs="Arial"/>
          <w:b/>
        </w:rPr>
        <w:t>W ww. okresie wydałem</w:t>
      </w:r>
      <w:r>
        <w:rPr>
          <w:rFonts w:ascii="Calibri" w:hAnsi="Calibri" w:cs="Arial"/>
          <w:b/>
        </w:rPr>
        <w:t xml:space="preserve"> zarządzenia </w:t>
      </w:r>
      <w:r w:rsidRPr="00D426DB">
        <w:rPr>
          <w:rFonts w:ascii="Calibri" w:hAnsi="Calibri" w:cs="Arial"/>
          <w:b/>
        </w:rPr>
        <w:t>w następujących sprawach:</w:t>
      </w:r>
    </w:p>
    <w:p w14:paraId="5C57566E" w14:textId="77777777" w:rsidR="00AC419E" w:rsidRPr="00AC419E" w:rsidRDefault="002420E9" w:rsidP="0087430B">
      <w:pPr>
        <w:pStyle w:val="Akapitzlist"/>
        <w:numPr>
          <w:ilvl w:val="0"/>
          <w:numId w:val="1"/>
        </w:numPr>
        <w:spacing w:before="240" w:line="360" w:lineRule="auto"/>
        <w:rPr>
          <w:rFonts w:ascii="Calibri" w:hAnsi="Calibri" w:cs="Arial"/>
          <w:b/>
        </w:rPr>
      </w:pPr>
      <w:r w:rsidRPr="00AC419E">
        <w:rPr>
          <w:rFonts w:ascii="Calibri" w:hAnsi="Calibri" w:cs="Arial"/>
          <w:bCs/>
        </w:rPr>
        <w:t>zmiany zarządzenia w sprawie zatwierdzenia Regulaminu Pracy w urzędzie Gminy Duszniki,</w:t>
      </w:r>
    </w:p>
    <w:p w14:paraId="235F625C" w14:textId="77777777" w:rsidR="00AC419E" w:rsidRPr="00AC419E" w:rsidRDefault="002420E9" w:rsidP="0087430B">
      <w:pPr>
        <w:pStyle w:val="Akapitzlist"/>
        <w:numPr>
          <w:ilvl w:val="0"/>
          <w:numId w:val="1"/>
        </w:numPr>
        <w:spacing w:before="240" w:line="360" w:lineRule="auto"/>
        <w:rPr>
          <w:rFonts w:ascii="Calibri" w:hAnsi="Calibri" w:cs="Arial"/>
          <w:b/>
        </w:rPr>
      </w:pPr>
      <w:r w:rsidRPr="00AC419E">
        <w:rPr>
          <w:rFonts w:ascii="Calibri" w:hAnsi="Calibri" w:cs="Arial"/>
          <w:bCs/>
        </w:rPr>
        <w:t>uchylenia zarządzenia Nr 101/2020 Wójta Gminy Duszniki z dnia 18 listopada 2020 r.</w:t>
      </w:r>
    </w:p>
    <w:p w14:paraId="058344DC" w14:textId="77777777" w:rsidR="00AC419E" w:rsidRPr="00AC419E" w:rsidRDefault="002420E9" w:rsidP="0087430B">
      <w:pPr>
        <w:pStyle w:val="Akapitzlist"/>
        <w:numPr>
          <w:ilvl w:val="0"/>
          <w:numId w:val="1"/>
        </w:numPr>
        <w:spacing w:before="240" w:line="360" w:lineRule="auto"/>
        <w:rPr>
          <w:rFonts w:ascii="Calibri" w:hAnsi="Calibri" w:cs="Arial"/>
          <w:b/>
        </w:rPr>
      </w:pPr>
      <w:r w:rsidRPr="00AC419E">
        <w:rPr>
          <w:rFonts w:ascii="Calibri" w:hAnsi="Calibri" w:cs="Arial"/>
          <w:bCs/>
        </w:rPr>
        <w:t>zmiany budżetu Gminy Duszniki na 2020 rok,</w:t>
      </w:r>
    </w:p>
    <w:p w14:paraId="3D310E58" w14:textId="77777777" w:rsidR="00AC419E" w:rsidRPr="00AC419E" w:rsidRDefault="002420E9" w:rsidP="0087430B">
      <w:pPr>
        <w:pStyle w:val="Akapitzlist"/>
        <w:numPr>
          <w:ilvl w:val="0"/>
          <w:numId w:val="1"/>
        </w:numPr>
        <w:spacing w:before="240" w:line="360" w:lineRule="auto"/>
        <w:rPr>
          <w:rFonts w:ascii="Calibri" w:hAnsi="Calibri" w:cs="Arial"/>
          <w:b/>
        </w:rPr>
      </w:pPr>
      <w:r w:rsidRPr="00AC419E">
        <w:rPr>
          <w:rFonts w:ascii="Calibri" w:hAnsi="Calibri" w:cs="Arial"/>
          <w:bCs/>
        </w:rPr>
        <w:t>przeprowadzenia inwentaryzacji za rok 2020,</w:t>
      </w:r>
    </w:p>
    <w:p w14:paraId="74379A69" w14:textId="60D742F8" w:rsidR="002420E9" w:rsidRPr="00AC419E" w:rsidRDefault="002420E9" w:rsidP="0087430B">
      <w:pPr>
        <w:pStyle w:val="Akapitzlist"/>
        <w:numPr>
          <w:ilvl w:val="0"/>
          <w:numId w:val="1"/>
        </w:numPr>
        <w:spacing w:before="240" w:line="360" w:lineRule="auto"/>
        <w:rPr>
          <w:rFonts w:ascii="Calibri" w:hAnsi="Calibri" w:cs="Arial"/>
          <w:b/>
        </w:rPr>
      </w:pPr>
      <w:r w:rsidRPr="00AC419E">
        <w:rPr>
          <w:rFonts w:ascii="Calibri" w:hAnsi="Calibri" w:cs="Arial"/>
          <w:bCs/>
        </w:rPr>
        <w:t>powołania komisji konkursowej do rozpatrzenia ofert na realizację zadań publicznych Gminy Duszniki w roku 2021.</w:t>
      </w:r>
    </w:p>
    <w:p w14:paraId="30ABAD9B" w14:textId="77777777" w:rsidR="00AC419E" w:rsidRDefault="002420E9" w:rsidP="0087430B">
      <w:pPr>
        <w:spacing w:before="240" w:line="360" w:lineRule="auto"/>
        <w:rPr>
          <w:rFonts w:ascii="Calibri" w:hAnsi="Calibri" w:cs="Arial"/>
          <w:bCs/>
          <w:i/>
          <w:iCs/>
        </w:rPr>
      </w:pPr>
      <w:r w:rsidRPr="0000533A">
        <w:rPr>
          <w:rFonts w:ascii="Calibri" w:hAnsi="Calibri" w:cs="Arial"/>
          <w:b/>
        </w:rPr>
        <w:t xml:space="preserve">Uchwały Rady Gminy podjęte na </w:t>
      </w:r>
      <w:r>
        <w:rPr>
          <w:rFonts w:ascii="Calibri" w:hAnsi="Calibri" w:cs="Arial"/>
          <w:b/>
        </w:rPr>
        <w:t xml:space="preserve">poprzedniej </w:t>
      </w:r>
      <w:r w:rsidRPr="0000533A">
        <w:rPr>
          <w:rFonts w:ascii="Calibri" w:hAnsi="Calibri" w:cs="Arial"/>
          <w:b/>
        </w:rPr>
        <w:t>ses</w:t>
      </w:r>
      <w:r>
        <w:rPr>
          <w:rFonts w:ascii="Calibri" w:hAnsi="Calibri" w:cs="Arial"/>
          <w:b/>
        </w:rPr>
        <w:t>ji</w:t>
      </w:r>
      <w:r w:rsidRPr="0000533A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w dniu 26 listopada </w:t>
      </w:r>
      <w:r w:rsidRPr="0000533A">
        <w:rPr>
          <w:rFonts w:ascii="Calibri" w:hAnsi="Calibri" w:cs="Arial"/>
          <w:b/>
        </w:rPr>
        <w:t>przekazałem Wojewodzie</w:t>
      </w:r>
      <w:r w:rsidRPr="00D426DB">
        <w:rPr>
          <w:rFonts w:ascii="Calibri" w:hAnsi="Calibri" w:cs="Arial"/>
        </w:rPr>
        <w:t xml:space="preserve"> </w:t>
      </w:r>
      <w:r w:rsidRPr="007377D9">
        <w:rPr>
          <w:rFonts w:ascii="Calibri" w:hAnsi="Calibri" w:cs="Arial"/>
          <w:b/>
          <w:bCs/>
        </w:rPr>
        <w:t>Wielkopolskiemu.</w:t>
      </w:r>
      <w:r w:rsidRPr="00D426DB">
        <w:rPr>
          <w:rFonts w:ascii="Calibri" w:hAnsi="Calibri" w:cs="Arial"/>
        </w:rPr>
        <w:t xml:space="preserve"> Do publikacji w Dzienniku Urzędowym Województwa Wielkopolskiego przekaza</w:t>
      </w:r>
      <w:r>
        <w:rPr>
          <w:rFonts w:ascii="Calibri" w:hAnsi="Calibri" w:cs="Arial"/>
        </w:rPr>
        <w:t>łem</w:t>
      </w:r>
      <w:r w:rsidRPr="00D426DB">
        <w:rPr>
          <w:rFonts w:ascii="Calibri" w:hAnsi="Calibri" w:cs="Arial"/>
        </w:rPr>
        <w:t xml:space="preserve"> uchwały w sprawie:</w:t>
      </w:r>
    </w:p>
    <w:p w14:paraId="5058A5A2" w14:textId="77777777" w:rsidR="00AC419E" w:rsidRPr="00AC419E" w:rsidRDefault="002420E9" w:rsidP="0087430B">
      <w:pPr>
        <w:pStyle w:val="Akapitzlist"/>
        <w:numPr>
          <w:ilvl w:val="0"/>
          <w:numId w:val="2"/>
        </w:numPr>
        <w:spacing w:before="240" w:line="360" w:lineRule="auto"/>
        <w:rPr>
          <w:rFonts w:ascii="Calibri" w:hAnsi="Calibri" w:cs="Arial"/>
          <w:bCs/>
          <w:i/>
          <w:iCs/>
        </w:rPr>
      </w:pPr>
      <w:r w:rsidRPr="00AC419E">
        <w:rPr>
          <w:rFonts w:ascii="Calibri" w:hAnsi="Calibri" w:cs="Arial"/>
        </w:rPr>
        <w:t>zmiany uchwały budżetowej na rok 2020,</w:t>
      </w:r>
    </w:p>
    <w:p w14:paraId="5CAE2A28" w14:textId="77777777" w:rsidR="00AC419E" w:rsidRPr="00AC419E" w:rsidRDefault="002420E9" w:rsidP="0087430B">
      <w:pPr>
        <w:pStyle w:val="Akapitzlist"/>
        <w:numPr>
          <w:ilvl w:val="0"/>
          <w:numId w:val="2"/>
        </w:numPr>
        <w:spacing w:before="240" w:line="360" w:lineRule="auto"/>
        <w:rPr>
          <w:rFonts w:ascii="Calibri" w:hAnsi="Calibri" w:cs="Arial"/>
          <w:bCs/>
          <w:i/>
          <w:iCs/>
        </w:rPr>
      </w:pPr>
      <w:r w:rsidRPr="00AC419E">
        <w:rPr>
          <w:rFonts w:ascii="Calibri" w:hAnsi="Calibri" w:cs="Arial"/>
        </w:rPr>
        <w:t>ustalenia stawek podatku od środków transportowych,</w:t>
      </w:r>
    </w:p>
    <w:p w14:paraId="67BD182B" w14:textId="77777777" w:rsidR="00AC419E" w:rsidRPr="00AC419E" w:rsidRDefault="002420E9" w:rsidP="0087430B">
      <w:pPr>
        <w:pStyle w:val="Akapitzlist"/>
        <w:numPr>
          <w:ilvl w:val="0"/>
          <w:numId w:val="2"/>
        </w:numPr>
        <w:spacing w:before="240" w:line="360" w:lineRule="auto"/>
        <w:rPr>
          <w:rFonts w:ascii="Calibri" w:hAnsi="Calibri" w:cs="Arial"/>
          <w:bCs/>
          <w:i/>
          <w:iCs/>
        </w:rPr>
      </w:pPr>
      <w:r w:rsidRPr="00AC419E">
        <w:rPr>
          <w:rFonts w:ascii="Calibri" w:hAnsi="Calibri" w:cs="Arial"/>
        </w:rPr>
        <w:t>obniżenia ceny skupu żyta do celów wymiaru podatku rolnego,</w:t>
      </w:r>
    </w:p>
    <w:p w14:paraId="7ADF0A8F" w14:textId="77777777" w:rsidR="00AC419E" w:rsidRPr="00AC419E" w:rsidRDefault="002420E9" w:rsidP="0087430B">
      <w:pPr>
        <w:pStyle w:val="Akapitzlist"/>
        <w:numPr>
          <w:ilvl w:val="0"/>
          <w:numId w:val="2"/>
        </w:numPr>
        <w:spacing w:before="240" w:line="360" w:lineRule="auto"/>
        <w:rPr>
          <w:rFonts w:ascii="Calibri" w:hAnsi="Calibri" w:cs="Arial"/>
          <w:bCs/>
          <w:i/>
          <w:iCs/>
        </w:rPr>
      </w:pPr>
      <w:r w:rsidRPr="00AC419E">
        <w:rPr>
          <w:rFonts w:ascii="Calibri" w:hAnsi="Calibri" w:cs="Arial"/>
        </w:rPr>
        <w:t>określenia wysokości stawek podatku od nieruchomości na 2021 rok,</w:t>
      </w:r>
    </w:p>
    <w:p w14:paraId="496124E5" w14:textId="77777777" w:rsidR="00AC419E" w:rsidRPr="00AC419E" w:rsidRDefault="002420E9" w:rsidP="0087430B">
      <w:pPr>
        <w:pStyle w:val="Akapitzlist"/>
        <w:numPr>
          <w:ilvl w:val="0"/>
          <w:numId w:val="2"/>
        </w:numPr>
        <w:spacing w:before="240" w:line="360" w:lineRule="auto"/>
        <w:rPr>
          <w:rFonts w:ascii="Calibri" w:hAnsi="Calibri" w:cs="Arial"/>
          <w:bCs/>
          <w:i/>
          <w:iCs/>
        </w:rPr>
      </w:pPr>
      <w:r w:rsidRPr="00AC419E">
        <w:rPr>
          <w:rFonts w:ascii="Calibri" w:hAnsi="Calibri" w:cs="Arial"/>
        </w:rPr>
        <w:t>zmieniającą Uchwałę Nr XXXVI/229/13 Rady Gminy z dnia 30 kwietnia 2013 r. w sprawie określenia szczegółowych warunków przyznawania i opłatności za usługi opiekuńcze i specjalistyczne usługi opiekuńcze oraz szczegółowych warunków częściowego i całkowitego zwolnienia z opłat , jak i również tryb ich pobierania,</w:t>
      </w:r>
    </w:p>
    <w:p w14:paraId="459A548F" w14:textId="77777777" w:rsidR="00AC419E" w:rsidRPr="00AC419E" w:rsidRDefault="002420E9" w:rsidP="0087430B">
      <w:pPr>
        <w:pStyle w:val="Akapitzlist"/>
        <w:numPr>
          <w:ilvl w:val="0"/>
          <w:numId w:val="2"/>
        </w:numPr>
        <w:spacing w:before="240" w:line="360" w:lineRule="auto"/>
        <w:rPr>
          <w:rFonts w:ascii="Calibri" w:hAnsi="Calibri" w:cs="Arial"/>
          <w:bCs/>
          <w:i/>
          <w:iCs/>
        </w:rPr>
      </w:pPr>
      <w:r w:rsidRPr="00AC419E">
        <w:rPr>
          <w:rFonts w:ascii="Calibri" w:hAnsi="Calibri" w:cs="Arial"/>
        </w:rPr>
        <w:lastRenderedPageBreak/>
        <w:t xml:space="preserve">określenia szczegółowych warunków udzielenia pomocy dzieciom i młodzieży, form </w:t>
      </w:r>
      <w:r w:rsidRPr="00AC419E">
        <w:rPr>
          <w:rFonts w:ascii="Calibri" w:hAnsi="Calibri" w:cs="Arial"/>
        </w:rPr>
        <w:br/>
        <w:t>i zakresu tej pomocy oraz trybu postępowania w ramach „Lokalnego Programu Wspierania Edukacji Uzdolnionych Dzieci i Młodzieży”,</w:t>
      </w:r>
    </w:p>
    <w:p w14:paraId="1FB8919F" w14:textId="77777777" w:rsidR="00AC419E" w:rsidRPr="00AC419E" w:rsidRDefault="002420E9" w:rsidP="00AC419E">
      <w:pPr>
        <w:pStyle w:val="Akapitzlist"/>
        <w:numPr>
          <w:ilvl w:val="0"/>
          <w:numId w:val="2"/>
        </w:numPr>
        <w:spacing w:before="240" w:line="360" w:lineRule="auto"/>
        <w:rPr>
          <w:rFonts w:ascii="Calibri" w:hAnsi="Calibri" w:cs="Arial"/>
          <w:bCs/>
          <w:i/>
          <w:iCs/>
        </w:rPr>
      </w:pPr>
      <w:r w:rsidRPr="00AC419E">
        <w:rPr>
          <w:rFonts w:ascii="Calibri" w:hAnsi="Calibri" w:cs="Arial"/>
        </w:rPr>
        <w:t xml:space="preserve">ustalenia szczegółowego sposobu i zakresu świadczenia usług w zakresie odbierania odpadów komunalnych od właścicieli nieruchomości i zagospodarowania tych odpadów w zamian za uiszczoną przez właściciela nieruchomości opłatę za gospodarowanie odpadami komunalnymi, </w:t>
      </w:r>
    </w:p>
    <w:p w14:paraId="1A88C0CF" w14:textId="77777777" w:rsidR="00AC419E" w:rsidRPr="00AC419E" w:rsidRDefault="002420E9" w:rsidP="00AC419E">
      <w:pPr>
        <w:pStyle w:val="Akapitzlist"/>
        <w:numPr>
          <w:ilvl w:val="0"/>
          <w:numId w:val="2"/>
        </w:numPr>
        <w:spacing w:before="240" w:line="360" w:lineRule="auto"/>
        <w:rPr>
          <w:rFonts w:ascii="Calibri" w:hAnsi="Calibri" w:cs="Arial"/>
          <w:bCs/>
          <w:i/>
          <w:iCs/>
        </w:rPr>
      </w:pPr>
      <w:r w:rsidRPr="00AC419E">
        <w:rPr>
          <w:rFonts w:ascii="Calibri" w:hAnsi="Calibri" w:cs="Arial"/>
        </w:rPr>
        <w:t>przyjęcia Regulaminu utrzymania czystości i porządku na terenie Gminy Duszniki,</w:t>
      </w:r>
    </w:p>
    <w:p w14:paraId="6881B603" w14:textId="01DC1D82" w:rsidR="002420E9" w:rsidRPr="00AC419E" w:rsidRDefault="002420E9" w:rsidP="00AC419E">
      <w:pPr>
        <w:pStyle w:val="Akapitzlist"/>
        <w:numPr>
          <w:ilvl w:val="0"/>
          <w:numId w:val="2"/>
        </w:numPr>
        <w:spacing w:before="240" w:line="360" w:lineRule="auto"/>
        <w:rPr>
          <w:rFonts w:ascii="Calibri" w:hAnsi="Calibri" w:cs="Arial"/>
          <w:bCs/>
          <w:i/>
          <w:iCs/>
        </w:rPr>
      </w:pPr>
      <w:r w:rsidRPr="00AC419E">
        <w:rPr>
          <w:rFonts w:ascii="Calibri" w:hAnsi="Calibri" w:cs="Arial"/>
        </w:rPr>
        <w:t>zmieniającą uchwałę w sprawie nadania nazwy ulicy w miejscowości Ceradz Dolny.</w:t>
      </w:r>
    </w:p>
    <w:p w14:paraId="3E3CB08A" w14:textId="77777777" w:rsidR="00483DD3" w:rsidRDefault="002420E9" w:rsidP="0087430B">
      <w:pPr>
        <w:spacing w:before="240" w:line="360" w:lineRule="auto"/>
        <w:rPr>
          <w:rFonts w:ascii="Calibri" w:hAnsi="Calibri" w:cs="Arial"/>
          <w:b/>
        </w:rPr>
      </w:pPr>
      <w:r w:rsidRPr="007275B7">
        <w:rPr>
          <w:rFonts w:ascii="Calibri" w:hAnsi="Calibri" w:cs="Arial"/>
          <w:b/>
        </w:rPr>
        <w:t>Do Regionalnej Izby Obrachunkowej przekaza</w:t>
      </w:r>
      <w:r>
        <w:rPr>
          <w:rFonts w:ascii="Calibri" w:hAnsi="Calibri" w:cs="Arial"/>
          <w:b/>
        </w:rPr>
        <w:t>łem</w:t>
      </w:r>
      <w:r w:rsidRPr="007275B7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uchwały</w:t>
      </w:r>
      <w:r w:rsidRPr="007275B7">
        <w:rPr>
          <w:rFonts w:ascii="Calibri" w:hAnsi="Calibri" w:cs="Arial"/>
          <w:b/>
        </w:rPr>
        <w:t xml:space="preserve"> w sprawie:</w:t>
      </w:r>
    </w:p>
    <w:p w14:paraId="6C0F99C6" w14:textId="77777777" w:rsidR="00483DD3" w:rsidRPr="00483DD3" w:rsidRDefault="002420E9" w:rsidP="00483DD3">
      <w:pPr>
        <w:pStyle w:val="Akapitzlist"/>
        <w:numPr>
          <w:ilvl w:val="0"/>
          <w:numId w:val="3"/>
        </w:numPr>
        <w:spacing w:before="240" w:line="360" w:lineRule="auto"/>
        <w:rPr>
          <w:rFonts w:ascii="Calibri" w:hAnsi="Calibri" w:cs="Arial"/>
          <w:b/>
        </w:rPr>
      </w:pPr>
      <w:r w:rsidRPr="00483DD3">
        <w:rPr>
          <w:rFonts w:ascii="Calibri" w:hAnsi="Calibri" w:cs="Arial"/>
          <w:bCs/>
        </w:rPr>
        <w:t>zmiany Wieloletniej Prognozy Finansowej Gminy Duszniki na lata 2020-2027,</w:t>
      </w:r>
    </w:p>
    <w:p w14:paraId="1731C90E" w14:textId="77777777" w:rsidR="00483DD3" w:rsidRPr="00483DD3" w:rsidRDefault="002420E9" w:rsidP="0087430B">
      <w:pPr>
        <w:pStyle w:val="Akapitzlist"/>
        <w:numPr>
          <w:ilvl w:val="0"/>
          <w:numId w:val="3"/>
        </w:numPr>
        <w:spacing w:before="240" w:line="360" w:lineRule="auto"/>
        <w:rPr>
          <w:rFonts w:ascii="Calibri" w:hAnsi="Calibri" w:cs="Arial"/>
          <w:b/>
        </w:rPr>
      </w:pPr>
      <w:r w:rsidRPr="00483DD3">
        <w:rPr>
          <w:rFonts w:ascii="Calibri" w:hAnsi="Calibri" w:cs="Arial"/>
          <w:bCs/>
        </w:rPr>
        <w:t>zmiany uchwały budżetowej na rok 2020,</w:t>
      </w:r>
    </w:p>
    <w:p w14:paraId="26074ED2" w14:textId="77777777" w:rsidR="00483DD3" w:rsidRPr="00483DD3" w:rsidRDefault="002420E9" w:rsidP="0087430B">
      <w:pPr>
        <w:pStyle w:val="Akapitzlist"/>
        <w:numPr>
          <w:ilvl w:val="0"/>
          <w:numId w:val="3"/>
        </w:numPr>
        <w:spacing w:before="240" w:line="360" w:lineRule="auto"/>
        <w:rPr>
          <w:rFonts w:ascii="Calibri" w:hAnsi="Calibri" w:cs="Arial"/>
          <w:b/>
        </w:rPr>
      </w:pPr>
      <w:r w:rsidRPr="00483DD3">
        <w:rPr>
          <w:rFonts w:ascii="Calibri" w:hAnsi="Calibri" w:cs="Arial"/>
          <w:bCs/>
        </w:rPr>
        <w:t>ustalenia stawek podatków od środków transportowych,</w:t>
      </w:r>
    </w:p>
    <w:p w14:paraId="4DF49CB2" w14:textId="77777777" w:rsidR="00483DD3" w:rsidRPr="00483DD3" w:rsidRDefault="002420E9" w:rsidP="0087430B">
      <w:pPr>
        <w:pStyle w:val="Akapitzlist"/>
        <w:numPr>
          <w:ilvl w:val="0"/>
          <w:numId w:val="3"/>
        </w:numPr>
        <w:spacing w:before="240" w:line="360" w:lineRule="auto"/>
        <w:rPr>
          <w:rFonts w:ascii="Calibri" w:hAnsi="Calibri" w:cs="Arial"/>
          <w:b/>
        </w:rPr>
      </w:pPr>
      <w:r w:rsidRPr="00483DD3">
        <w:rPr>
          <w:rFonts w:ascii="Calibri" w:hAnsi="Calibri" w:cs="Arial"/>
          <w:bCs/>
        </w:rPr>
        <w:t>obniżenia ceny skupu żyta do celów wymiaru podatku rolnego,</w:t>
      </w:r>
    </w:p>
    <w:p w14:paraId="682AE989" w14:textId="77777777" w:rsidR="00483DD3" w:rsidRPr="00483DD3" w:rsidRDefault="002420E9" w:rsidP="0087430B">
      <w:pPr>
        <w:pStyle w:val="Akapitzlist"/>
        <w:numPr>
          <w:ilvl w:val="0"/>
          <w:numId w:val="3"/>
        </w:numPr>
        <w:spacing w:before="240" w:line="360" w:lineRule="auto"/>
        <w:rPr>
          <w:rFonts w:ascii="Calibri" w:hAnsi="Calibri" w:cs="Arial"/>
          <w:b/>
        </w:rPr>
      </w:pPr>
      <w:r w:rsidRPr="00483DD3">
        <w:rPr>
          <w:rFonts w:ascii="Calibri" w:hAnsi="Calibri" w:cs="Arial"/>
          <w:bCs/>
        </w:rPr>
        <w:t>określenia wysokości stawek podatku od nieruchomości na 2021 rok,</w:t>
      </w:r>
    </w:p>
    <w:p w14:paraId="6D6831D1" w14:textId="77777777" w:rsidR="00483DD3" w:rsidRPr="00483DD3" w:rsidRDefault="002420E9" w:rsidP="0087430B">
      <w:pPr>
        <w:pStyle w:val="Akapitzlist"/>
        <w:numPr>
          <w:ilvl w:val="0"/>
          <w:numId w:val="3"/>
        </w:numPr>
        <w:spacing w:before="240" w:line="360" w:lineRule="auto"/>
        <w:rPr>
          <w:rFonts w:ascii="Calibri" w:hAnsi="Calibri" w:cs="Arial"/>
          <w:b/>
        </w:rPr>
      </w:pPr>
      <w:r w:rsidRPr="00483DD3">
        <w:rPr>
          <w:rFonts w:ascii="Calibri" w:hAnsi="Calibri" w:cs="Arial"/>
          <w:bCs/>
        </w:rPr>
        <w:t xml:space="preserve">zmiany Uchwały nr XIII/64/2019 z dnia 30 lipca 2019 roku w sprawie udzielenia Powiatowi Szamotulskiemu pomocy finansowej w formie dotacji, </w:t>
      </w:r>
    </w:p>
    <w:p w14:paraId="240E2B32" w14:textId="77777777" w:rsidR="00483DD3" w:rsidRPr="00483DD3" w:rsidRDefault="002420E9" w:rsidP="0087430B">
      <w:pPr>
        <w:pStyle w:val="Akapitzlist"/>
        <w:numPr>
          <w:ilvl w:val="0"/>
          <w:numId w:val="3"/>
        </w:numPr>
        <w:spacing w:before="240" w:line="360" w:lineRule="auto"/>
        <w:rPr>
          <w:rFonts w:ascii="Calibri" w:hAnsi="Calibri" w:cs="Arial"/>
          <w:b/>
        </w:rPr>
      </w:pPr>
      <w:r w:rsidRPr="00483DD3">
        <w:rPr>
          <w:rFonts w:ascii="Calibri" w:hAnsi="Calibri" w:cs="Arial"/>
        </w:rPr>
        <w:t>zmieniającą Uchwałę Nr XXXVI/229/13 Rady Gminy z dnia 30 kwietnia 2013 r. w sprawie określenia szczegółowych warunków przyznawania i opłatności za usługi opiekuńcze i specjalistyczne usługi opiekuńcze oraz szczegółowych warunków częściowego i całkowitego zwolnienia z opłat , jak i również tryb ich pobierania,</w:t>
      </w:r>
    </w:p>
    <w:p w14:paraId="48F36154" w14:textId="77777777" w:rsidR="00483DD3" w:rsidRPr="00483DD3" w:rsidRDefault="002420E9" w:rsidP="0087430B">
      <w:pPr>
        <w:pStyle w:val="Akapitzlist"/>
        <w:numPr>
          <w:ilvl w:val="0"/>
          <w:numId w:val="3"/>
        </w:numPr>
        <w:spacing w:before="240" w:line="360" w:lineRule="auto"/>
        <w:rPr>
          <w:rFonts w:ascii="Calibri" w:hAnsi="Calibri" w:cs="Arial"/>
          <w:b/>
        </w:rPr>
      </w:pPr>
      <w:r w:rsidRPr="00483DD3">
        <w:rPr>
          <w:rFonts w:ascii="Calibri" w:hAnsi="Calibri" w:cs="Arial"/>
        </w:rPr>
        <w:t>określenia szczegółowych warunków udzielenia pomocy dzieciom i młodzieży, form i zakresu tej pomocy oraz trybu postępowania w ramach „Lokalnego Programu Wspierania Edukacji Uzdolnionych Dzieci i Młodzieży”,</w:t>
      </w:r>
    </w:p>
    <w:p w14:paraId="159FAFE0" w14:textId="16B03564" w:rsidR="002420E9" w:rsidRPr="00483DD3" w:rsidRDefault="002420E9" w:rsidP="0087430B">
      <w:pPr>
        <w:pStyle w:val="Akapitzlist"/>
        <w:numPr>
          <w:ilvl w:val="0"/>
          <w:numId w:val="3"/>
        </w:numPr>
        <w:spacing w:before="240" w:line="360" w:lineRule="auto"/>
        <w:rPr>
          <w:rFonts w:ascii="Calibri" w:hAnsi="Calibri" w:cs="Arial"/>
          <w:b/>
        </w:rPr>
      </w:pPr>
      <w:r w:rsidRPr="00483DD3">
        <w:rPr>
          <w:rFonts w:ascii="Calibri" w:hAnsi="Calibri" w:cs="Arial"/>
        </w:rPr>
        <w:t>ustalenia szczegółowego sposobu i zakresu świadczenia usług w zakresie odbierania odpadów komunalnych od właścicieli nieruchomości i zagospodarowania tych odpadów</w:t>
      </w:r>
      <w:r w:rsidR="00483DD3">
        <w:rPr>
          <w:rFonts w:ascii="Calibri" w:hAnsi="Calibri" w:cs="Arial"/>
        </w:rPr>
        <w:t xml:space="preserve"> </w:t>
      </w:r>
      <w:r w:rsidRPr="00483DD3">
        <w:rPr>
          <w:rFonts w:ascii="Calibri" w:hAnsi="Calibri" w:cs="Arial"/>
        </w:rPr>
        <w:t>w zamian za uiszczoną przez właściciela nieruchomości opłatę za gospodarowanie odpadami komunalnymi.</w:t>
      </w:r>
    </w:p>
    <w:p w14:paraId="74F31552" w14:textId="1F60FE71" w:rsidR="00483DD3" w:rsidRDefault="002420E9" w:rsidP="0087430B">
      <w:pPr>
        <w:spacing w:before="240" w:line="36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Do Regionalnej Izby Obrachunkowej przekazałem do zaopiniowania zarządzenie w sprawie:</w:t>
      </w:r>
    </w:p>
    <w:p w14:paraId="2B6C53D1" w14:textId="0AE10114" w:rsidR="002420E9" w:rsidRPr="00483DD3" w:rsidRDefault="002420E9" w:rsidP="00483DD3">
      <w:pPr>
        <w:pStyle w:val="Akapitzlist"/>
        <w:numPr>
          <w:ilvl w:val="0"/>
          <w:numId w:val="4"/>
        </w:numPr>
        <w:spacing w:before="240" w:line="360" w:lineRule="auto"/>
        <w:rPr>
          <w:rFonts w:ascii="Calibri" w:hAnsi="Calibri" w:cs="Arial"/>
          <w:b/>
        </w:rPr>
      </w:pPr>
      <w:r w:rsidRPr="00483DD3">
        <w:rPr>
          <w:rFonts w:ascii="Calibri" w:hAnsi="Calibri" w:cs="Arial"/>
          <w:bCs/>
        </w:rPr>
        <w:lastRenderedPageBreak/>
        <w:t>zmiany budżetu Gminy Duszniki na 2020 rok.</w:t>
      </w:r>
    </w:p>
    <w:p w14:paraId="26A192D5" w14:textId="492E1A42" w:rsidR="002420E9" w:rsidRDefault="002420E9" w:rsidP="0087430B">
      <w:pPr>
        <w:spacing w:before="240" w:line="360" w:lineRule="auto"/>
        <w:rPr>
          <w:rFonts w:ascii="Calibri" w:hAnsi="Calibri" w:cs="Arial"/>
        </w:rPr>
      </w:pPr>
      <w:r w:rsidRPr="007D7C3A">
        <w:rPr>
          <w:rFonts w:ascii="Calibri" w:hAnsi="Calibri" w:cs="Arial"/>
        </w:rPr>
        <w:t>WÓ</w:t>
      </w:r>
      <w:r w:rsidR="00483DD3">
        <w:rPr>
          <w:rFonts w:ascii="Calibri" w:hAnsi="Calibri" w:cs="Arial"/>
        </w:rPr>
        <w:t xml:space="preserve">JT </w:t>
      </w:r>
      <w:r w:rsidRPr="007D7C3A">
        <w:rPr>
          <w:rFonts w:ascii="Calibri" w:hAnsi="Calibri" w:cs="Arial"/>
        </w:rPr>
        <w:t>Roman Bogu</w:t>
      </w:r>
      <w:r>
        <w:rPr>
          <w:rFonts w:ascii="Calibri" w:hAnsi="Calibri" w:cs="Arial"/>
        </w:rPr>
        <w:t>ś</w:t>
      </w:r>
    </w:p>
    <w:p w14:paraId="40767C04" w14:textId="77777777" w:rsidR="002420E9" w:rsidRPr="007D7C3A" w:rsidRDefault="002420E9" w:rsidP="0087430B">
      <w:pPr>
        <w:spacing w:before="240" w:line="360" w:lineRule="auto"/>
        <w:rPr>
          <w:rFonts w:ascii="Calibri" w:hAnsi="Calibri" w:cs="Arial"/>
        </w:rPr>
      </w:pPr>
      <w:r w:rsidRPr="007D7C3A">
        <w:rPr>
          <w:rFonts w:ascii="Calibri" w:hAnsi="Calibri" w:cs="Arial"/>
        </w:rPr>
        <w:t>Otrzymują:</w:t>
      </w:r>
    </w:p>
    <w:p w14:paraId="1C8075C7" w14:textId="5B28A9C2" w:rsidR="002420E9" w:rsidRPr="007D7C3A" w:rsidRDefault="002420E9" w:rsidP="0087430B">
      <w:pPr>
        <w:spacing w:before="240" w:line="360" w:lineRule="auto"/>
        <w:rPr>
          <w:rFonts w:ascii="Calibri" w:hAnsi="Calibri" w:cs="Arial"/>
        </w:rPr>
      </w:pPr>
      <w:r w:rsidRPr="007D7C3A">
        <w:rPr>
          <w:rFonts w:ascii="Calibri" w:hAnsi="Calibri" w:cs="Arial"/>
        </w:rPr>
        <w:t>1.</w:t>
      </w:r>
      <w:r w:rsidR="00483DD3">
        <w:rPr>
          <w:rFonts w:ascii="Calibri" w:hAnsi="Calibri" w:cs="Arial"/>
        </w:rPr>
        <w:t xml:space="preserve"> </w:t>
      </w:r>
      <w:r w:rsidRPr="007D7C3A">
        <w:rPr>
          <w:rFonts w:ascii="Calibri" w:hAnsi="Calibri" w:cs="Arial"/>
        </w:rPr>
        <w:t>Radni Gminy Dusz</w:t>
      </w:r>
      <w:r>
        <w:rPr>
          <w:rFonts w:ascii="Calibri" w:hAnsi="Calibri" w:cs="Arial"/>
        </w:rPr>
        <w:t>niki za pośrednictwem biura Rady</w:t>
      </w:r>
    </w:p>
    <w:p w14:paraId="07332259" w14:textId="04DE31C9" w:rsidR="002420E9" w:rsidRPr="000A75D8" w:rsidRDefault="002420E9" w:rsidP="0087430B">
      <w:pPr>
        <w:spacing w:before="240" w:line="360" w:lineRule="auto"/>
        <w:rPr>
          <w:rFonts w:ascii="Calibri" w:hAnsi="Calibri"/>
        </w:rPr>
      </w:pPr>
      <w:r w:rsidRPr="007D7C3A">
        <w:rPr>
          <w:rFonts w:ascii="Calibri" w:hAnsi="Calibri" w:cs="Arial"/>
        </w:rPr>
        <w:t>2.</w:t>
      </w:r>
      <w:r w:rsidR="00483DD3">
        <w:rPr>
          <w:rFonts w:ascii="Calibri" w:hAnsi="Calibri" w:cs="Arial"/>
        </w:rPr>
        <w:t xml:space="preserve"> </w:t>
      </w:r>
      <w:r w:rsidRPr="007D7C3A">
        <w:rPr>
          <w:rFonts w:ascii="Calibri" w:hAnsi="Calibri" w:cs="Arial"/>
        </w:rPr>
        <w:t>a/a</w:t>
      </w:r>
    </w:p>
    <w:p w14:paraId="75B80883" w14:textId="77777777" w:rsidR="002420E9" w:rsidRDefault="002420E9" w:rsidP="0087430B">
      <w:pPr>
        <w:spacing w:before="240" w:line="360" w:lineRule="auto"/>
      </w:pPr>
    </w:p>
    <w:sectPr w:rsidR="0024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0012A"/>
    <w:multiLevelType w:val="hybridMultilevel"/>
    <w:tmpl w:val="CBA63BCE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D55A6"/>
    <w:multiLevelType w:val="hybridMultilevel"/>
    <w:tmpl w:val="F1A854EE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37FF0"/>
    <w:multiLevelType w:val="hybridMultilevel"/>
    <w:tmpl w:val="D5B885CE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20ACA"/>
    <w:multiLevelType w:val="hybridMultilevel"/>
    <w:tmpl w:val="C3AA04CE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E9"/>
    <w:rsid w:val="000A48DD"/>
    <w:rsid w:val="0017081D"/>
    <w:rsid w:val="00230377"/>
    <w:rsid w:val="002420E9"/>
    <w:rsid w:val="00483DD3"/>
    <w:rsid w:val="0087430B"/>
    <w:rsid w:val="00AC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68A8"/>
  <w15:chartTrackingRefBased/>
  <w15:docId w15:val="{7BA041F5-F09B-47D1-9D76-9F883288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3FDC-F6BD-4DF2-95DB-DFCE7F8C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Jeziorecka - Borucka</dc:creator>
  <cp:keywords/>
  <dc:description/>
  <cp:lastModifiedBy>Monika Jeziorecka - Borucka</cp:lastModifiedBy>
  <cp:revision>3</cp:revision>
  <dcterms:created xsi:type="dcterms:W3CDTF">2020-12-30T10:08:00Z</dcterms:created>
  <dcterms:modified xsi:type="dcterms:W3CDTF">2020-12-30T11:24:00Z</dcterms:modified>
</cp:coreProperties>
</file>