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91304D" w:rsidRPr="0091304D" w:rsidRDefault="0091304D" w:rsidP="0091304D">
      <w:pPr>
        <w:rPr>
          <w:rFonts w:asciiTheme="minorHAnsi" w:hAnsiTheme="minorHAnsi"/>
          <w:b/>
          <w:szCs w:val="24"/>
        </w:rPr>
      </w:pPr>
      <w:r w:rsidRPr="0091304D">
        <w:rPr>
          <w:rFonts w:asciiTheme="minorHAnsi" w:hAnsiTheme="minorHAnsi"/>
          <w:b/>
          <w:szCs w:val="24"/>
        </w:rPr>
        <w:t>Zgłoszenia do "Małego ZUS" do 8 stycznia</w:t>
      </w:r>
    </w:p>
    <w:p w:rsidR="0091304D" w:rsidRPr="0091304D" w:rsidRDefault="0091304D" w:rsidP="0091304D">
      <w:pPr>
        <w:rPr>
          <w:rFonts w:asciiTheme="minorHAnsi" w:hAnsiTheme="minorHAnsi"/>
          <w:b/>
          <w:szCs w:val="24"/>
        </w:rPr>
      </w:pPr>
      <w:r w:rsidRPr="0091304D">
        <w:rPr>
          <w:rFonts w:asciiTheme="minorHAnsi" w:hAnsiTheme="minorHAnsi"/>
          <w:b/>
          <w:szCs w:val="24"/>
        </w:rPr>
        <w:t xml:space="preserve">Od nowego roku do 8 stycznia przedsiębiorcy prowadzący działalność gospodarczą na małą skalę ponownie będę mogli skorzystać z nowej ulgi w rozliczeniach z ZUS. „Mały ZUS” to niższe składki na ubezpieczenia społeczne. </w:t>
      </w:r>
    </w:p>
    <w:p w:rsidR="0091304D" w:rsidRPr="0091304D" w:rsidRDefault="0091304D" w:rsidP="0091304D">
      <w:pPr>
        <w:rPr>
          <w:rFonts w:asciiTheme="minorHAnsi" w:hAnsiTheme="minorHAnsi"/>
          <w:szCs w:val="24"/>
        </w:rPr>
      </w:pPr>
      <w:r w:rsidRPr="0091304D">
        <w:rPr>
          <w:rFonts w:asciiTheme="minorHAnsi" w:hAnsiTheme="minorHAnsi"/>
          <w:szCs w:val="24"/>
        </w:rPr>
        <w:t xml:space="preserve">Przy „Małym ZUS” niższe przychody oznaczają odpowiednio niższe składki na ubezpieczenia społeczne. </w:t>
      </w:r>
      <w:r w:rsidRPr="0091304D">
        <w:rPr>
          <w:rFonts w:asciiTheme="minorHAnsi" w:hAnsiTheme="minorHAnsi"/>
          <w:szCs w:val="24"/>
        </w:rPr>
        <w:t xml:space="preserve">To propozycja dla tych, którzy prowadzili działalność gospodarczą w poprzednim roku przez co najmniej 60 dni. </w:t>
      </w:r>
      <w:r w:rsidRPr="0091304D">
        <w:rPr>
          <w:rFonts w:asciiTheme="minorHAnsi" w:hAnsiTheme="minorHAnsi"/>
          <w:szCs w:val="24"/>
        </w:rPr>
        <w:t xml:space="preserve">Ulga nie dotyczy składki zdrowotnej. </w:t>
      </w:r>
    </w:p>
    <w:p w:rsidR="0091304D" w:rsidRPr="0091304D" w:rsidRDefault="0091304D" w:rsidP="0091304D">
      <w:pPr>
        <w:rPr>
          <w:rFonts w:asciiTheme="minorHAnsi" w:hAnsiTheme="minorHAnsi"/>
          <w:szCs w:val="24"/>
        </w:rPr>
      </w:pPr>
      <w:r w:rsidRPr="0091304D">
        <w:rPr>
          <w:rFonts w:asciiTheme="minorHAnsi" w:hAnsiTheme="minorHAnsi"/>
          <w:szCs w:val="24"/>
        </w:rPr>
        <w:t>Jeśli ktoś chce skorzystać z „</w:t>
      </w:r>
      <w:r>
        <w:rPr>
          <w:rFonts w:asciiTheme="minorHAnsi" w:hAnsiTheme="minorHAnsi"/>
          <w:szCs w:val="24"/>
        </w:rPr>
        <w:t>M</w:t>
      </w:r>
      <w:r w:rsidRPr="0091304D">
        <w:rPr>
          <w:rFonts w:asciiTheme="minorHAnsi" w:hAnsiTheme="minorHAnsi"/>
          <w:szCs w:val="24"/>
        </w:rPr>
        <w:t xml:space="preserve">ałego ZUS” i zapłacić niższe składki powinien zgłosić się do ubezpieczeń społecznych lub ubezpieczenia zdrowotnego z kodem rozpoczynającym się od 0590 albo od 0592 - do 8 stycznia 2020 roku. Zgłoszenia składają osoby, które nie korzystały w 2019 r. z </w:t>
      </w:r>
      <w:r>
        <w:rPr>
          <w:rFonts w:asciiTheme="minorHAnsi" w:hAnsiTheme="minorHAnsi"/>
          <w:szCs w:val="24"/>
        </w:rPr>
        <w:t>„M</w:t>
      </w:r>
      <w:r w:rsidRPr="0091304D">
        <w:rPr>
          <w:rFonts w:asciiTheme="minorHAnsi" w:hAnsiTheme="minorHAnsi"/>
          <w:szCs w:val="24"/>
        </w:rPr>
        <w:t>ałego ZUS</w:t>
      </w:r>
      <w:r>
        <w:rPr>
          <w:rFonts w:asciiTheme="minorHAnsi" w:hAnsiTheme="minorHAnsi"/>
          <w:szCs w:val="24"/>
        </w:rPr>
        <w:t>”</w:t>
      </w:r>
      <w:r w:rsidRPr="0091304D">
        <w:rPr>
          <w:rFonts w:asciiTheme="minorHAnsi" w:hAnsiTheme="minorHAnsi"/>
          <w:szCs w:val="24"/>
        </w:rPr>
        <w:t xml:space="preserve"> a chcą skorzystać z tej ulgi. Osoby, które korzystały z tej ulgi w 2019 r.</w:t>
      </w:r>
      <w:r>
        <w:rPr>
          <w:rFonts w:asciiTheme="minorHAnsi" w:hAnsiTheme="minorHAnsi"/>
          <w:szCs w:val="24"/>
        </w:rPr>
        <w:t xml:space="preserve">, a </w:t>
      </w:r>
      <w:r w:rsidRPr="0091304D">
        <w:rPr>
          <w:rFonts w:asciiTheme="minorHAnsi" w:hAnsiTheme="minorHAnsi"/>
          <w:szCs w:val="24"/>
        </w:rPr>
        <w:t xml:space="preserve">chcą nadal z niej korzystać i spełniają warunki, muszą złożyć jedynie formularz ZUS DRA </w:t>
      </w:r>
      <w:proofErr w:type="spellStart"/>
      <w:r w:rsidRPr="0091304D">
        <w:rPr>
          <w:rFonts w:asciiTheme="minorHAnsi" w:hAnsiTheme="minorHAnsi"/>
          <w:szCs w:val="24"/>
        </w:rPr>
        <w:t>cz.II</w:t>
      </w:r>
      <w:proofErr w:type="spellEnd"/>
      <w:r w:rsidRPr="0091304D">
        <w:rPr>
          <w:rFonts w:asciiTheme="minorHAnsi" w:hAnsiTheme="minorHAnsi"/>
          <w:szCs w:val="24"/>
        </w:rPr>
        <w:t xml:space="preserve"> lub ZUS RCA </w:t>
      </w:r>
      <w:proofErr w:type="spellStart"/>
      <w:r w:rsidRPr="0091304D">
        <w:rPr>
          <w:rFonts w:asciiTheme="minorHAnsi" w:hAnsiTheme="minorHAnsi"/>
          <w:szCs w:val="24"/>
        </w:rPr>
        <w:t>cz.II</w:t>
      </w:r>
      <w:proofErr w:type="spellEnd"/>
      <w:r w:rsidRPr="0091304D">
        <w:rPr>
          <w:rFonts w:asciiTheme="minorHAnsi" w:hAnsiTheme="minorHAnsi"/>
          <w:szCs w:val="24"/>
        </w:rPr>
        <w:t xml:space="preserve"> z ustaloną na 2020 r</w:t>
      </w:r>
      <w:r>
        <w:rPr>
          <w:rFonts w:asciiTheme="minorHAnsi" w:hAnsiTheme="minorHAnsi"/>
          <w:szCs w:val="24"/>
        </w:rPr>
        <w:t>.</w:t>
      </w:r>
      <w:r w:rsidRPr="0091304D">
        <w:rPr>
          <w:rFonts w:asciiTheme="minorHAnsi" w:hAnsiTheme="minorHAnsi"/>
          <w:szCs w:val="24"/>
        </w:rPr>
        <w:t xml:space="preserve"> najniższą podstawą wymiaru składek. Dokumenty te płatnik składa razem z kompletem rozliczeniowym za styczeń 2020 r. (odpowiednio w terminie do 10</w:t>
      </w:r>
      <w:r>
        <w:rPr>
          <w:rFonts w:asciiTheme="minorHAnsi" w:hAnsiTheme="minorHAnsi"/>
          <w:szCs w:val="24"/>
        </w:rPr>
        <w:t xml:space="preserve"> </w:t>
      </w:r>
      <w:r w:rsidRPr="0091304D">
        <w:rPr>
          <w:rFonts w:asciiTheme="minorHAnsi" w:hAnsiTheme="minorHAnsi"/>
          <w:szCs w:val="24"/>
        </w:rPr>
        <w:t>lub 15</w:t>
      </w:r>
      <w:r>
        <w:rPr>
          <w:rFonts w:asciiTheme="minorHAnsi" w:hAnsiTheme="minorHAnsi"/>
          <w:szCs w:val="24"/>
        </w:rPr>
        <w:t xml:space="preserve"> lutego</w:t>
      </w:r>
      <w:r w:rsidRPr="0091304D">
        <w:rPr>
          <w:rFonts w:asciiTheme="minorHAnsi" w:hAnsiTheme="minorHAnsi"/>
          <w:szCs w:val="24"/>
        </w:rPr>
        <w:t>).</w:t>
      </w:r>
    </w:p>
    <w:p w:rsidR="0091304D" w:rsidRPr="0091304D" w:rsidRDefault="0091304D" w:rsidP="0091304D">
      <w:pPr>
        <w:rPr>
          <w:rFonts w:asciiTheme="minorHAnsi" w:hAnsiTheme="minorHAnsi"/>
          <w:szCs w:val="24"/>
        </w:rPr>
      </w:pPr>
      <w:r w:rsidRPr="0091304D">
        <w:rPr>
          <w:rFonts w:asciiTheme="minorHAnsi" w:hAnsiTheme="minorHAnsi"/>
          <w:szCs w:val="24"/>
        </w:rPr>
        <w:t xml:space="preserve">Zakład Ubezpieczeń Społecznych zwraca </w:t>
      </w:r>
      <w:r w:rsidRPr="0091304D">
        <w:rPr>
          <w:rFonts w:asciiTheme="minorHAnsi" w:hAnsiTheme="minorHAnsi"/>
          <w:szCs w:val="24"/>
        </w:rPr>
        <w:t xml:space="preserve">jednak </w:t>
      </w:r>
      <w:r w:rsidRPr="0091304D">
        <w:rPr>
          <w:rFonts w:asciiTheme="minorHAnsi" w:hAnsiTheme="minorHAnsi"/>
          <w:szCs w:val="24"/>
        </w:rPr>
        <w:t xml:space="preserve">uwagę, że korzystanie z ulg ma swoje konsekwencje. - </w:t>
      </w:r>
      <w:r w:rsidRPr="0091304D">
        <w:rPr>
          <w:rFonts w:asciiTheme="minorHAnsi" w:hAnsiTheme="minorHAnsi"/>
          <w:i/>
          <w:szCs w:val="24"/>
        </w:rPr>
        <w:t>Przedsiębiorca decydujący się na opłacanie niższych skła</w:t>
      </w:r>
      <w:r w:rsidRPr="0091304D">
        <w:rPr>
          <w:rFonts w:asciiTheme="minorHAnsi" w:hAnsiTheme="minorHAnsi"/>
          <w:i/>
          <w:szCs w:val="24"/>
        </w:rPr>
        <w:t>dek na ubezpieczenia społeczne, tj. „</w:t>
      </w:r>
      <w:r>
        <w:rPr>
          <w:rFonts w:asciiTheme="minorHAnsi" w:hAnsiTheme="minorHAnsi"/>
          <w:i/>
          <w:szCs w:val="24"/>
        </w:rPr>
        <w:t>M</w:t>
      </w:r>
      <w:r w:rsidRPr="0091304D">
        <w:rPr>
          <w:rFonts w:asciiTheme="minorHAnsi" w:hAnsiTheme="minorHAnsi"/>
          <w:i/>
          <w:szCs w:val="24"/>
        </w:rPr>
        <w:t>ałego ZUS” lub innych ulg,</w:t>
      </w:r>
      <w:r w:rsidRPr="0091304D">
        <w:rPr>
          <w:rFonts w:asciiTheme="minorHAnsi" w:hAnsiTheme="minorHAnsi"/>
          <w:i/>
          <w:szCs w:val="24"/>
        </w:rPr>
        <w:t xml:space="preserve"> powinien wiedzieć, że ma </w:t>
      </w:r>
      <w:r w:rsidRPr="0091304D">
        <w:rPr>
          <w:rFonts w:asciiTheme="minorHAnsi" w:hAnsiTheme="minorHAnsi"/>
          <w:i/>
          <w:szCs w:val="24"/>
        </w:rPr>
        <w:t xml:space="preserve">to wpływ na wysokość świadczeń, </w:t>
      </w:r>
      <w:r w:rsidRPr="0091304D">
        <w:rPr>
          <w:rFonts w:asciiTheme="minorHAnsi" w:hAnsiTheme="minorHAnsi"/>
          <w:i/>
          <w:szCs w:val="24"/>
        </w:rPr>
        <w:t>m.in. zasiłku chorobowego, świadczenia rehabilitac</w:t>
      </w:r>
      <w:r w:rsidRPr="0091304D">
        <w:rPr>
          <w:rFonts w:asciiTheme="minorHAnsi" w:hAnsiTheme="minorHAnsi"/>
          <w:i/>
          <w:szCs w:val="24"/>
        </w:rPr>
        <w:t>yjnego, zasiłku macierzyńskiego i</w:t>
      </w:r>
      <w:r w:rsidRPr="0091304D">
        <w:rPr>
          <w:rFonts w:asciiTheme="minorHAnsi" w:hAnsiTheme="minorHAnsi"/>
          <w:i/>
          <w:szCs w:val="24"/>
        </w:rPr>
        <w:t xml:space="preserve"> zasiłku opiekuńczego</w:t>
      </w:r>
      <w:r w:rsidRPr="0091304D">
        <w:rPr>
          <w:rFonts w:asciiTheme="minorHAnsi" w:hAnsiTheme="minorHAnsi"/>
          <w:szCs w:val="24"/>
        </w:rPr>
        <w:t xml:space="preserve"> – mówi wiceprezes ZUS Paweł Jaroszek. </w:t>
      </w:r>
    </w:p>
    <w:p w:rsidR="0091304D" w:rsidRPr="0091304D" w:rsidRDefault="0091304D" w:rsidP="0091304D">
      <w:pPr>
        <w:rPr>
          <w:rFonts w:asciiTheme="minorHAnsi" w:hAnsiTheme="minorHAnsi"/>
          <w:szCs w:val="24"/>
        </w:rPr>
      </w:pPr>
      <w:r w:rsidRPr="0091304D">
        <w:rPr>
          <w:rFonts w:asciiTheme="minorHAnsi" w:hAnsiTheme="minorHAnsi"/>
          <w:szCs w:val="24"/>
        </w:rPr>
        <w:t>Z danych ZUS wynika, że do "Małego ZUS" przystąpiło w 2019 roku ponad 133 tysiące przedsiębiorców.</w:t>
      </w:r>
    </w:p>
    <w:p w:rsidR="0091304D" w:rsidRPr="0091304D" w:rsidRDefault="0091304D" w:rsidP="0091304D">
      <w:pPr>
        <w:rPr>
          <w:rFonts w:asciiTheme="minorHAnsi" w:hAnsiTheme="minorHAnsi"/>
          <w:b/>
          <w:szCs w:val="24"/>
        </w:rPr>
      </w:pPr>
      <w:r w:rsidRPr="0091304D">
        <w:rPr>
          <w:rFonts w:asciiTheme="minorHAnsi" w:hAnsiTheme="minorHAnsi"/>
          <w:b/>
          <w:szCs w:val="24"/>
        </w:rPr>
        <w:t>Jakie warunki trzeba spełnić?</w:t>
      </w:r>
    </w:p>
    <w:p w:rsidR="0091304D" w:rsidRPr="0091304D" w:rsidRDefault="0091304D" w:rsidP="0091304D">
      <w:pPr>
        <w:rPr>
          <w:rFonts w:asciiTheme="minorHAnsi" w:hAnsiTheme="minorHAnsi"/>
          <w:szCs w:val="24"/>
        </w:rPr>
      </w:pPr>
      <w:r w:rsidRPr="0091304D">
        <w:rPr>
          <w:rFonts w:asciiTheme="minorHAnsi" w:hAnsiTheme="minorHAnsi"/>
          <w:szCs w:val="24"/>
        </w:rPr>
        <w:t xml:space="preserve">Jeśli Twoje przychody z poprzedniego roku nie przekraczały trzydziestokrotności minimalnego wynagrodzenia z roku poprzedniego, spełniasz pierwszy warunek do skorzystania z „Małego ZUS”. Na przykład w 2019 roku minimalne wynagrodzenie wynosiło 2250 zł, a trzydziestokrotność tej kwoty to 67 500 zł. Przedsiębiorca, który prowadził działalność przez cały 2019 rok i w tym czasie osiągnął przychody niższe niż 67 500 zł, może więc skorzystać w 2020 roku z „Małego ZUS”. </w:t>
      </w:r>
    </w:p>
    <w:p w:rsidR="0091304D" w:rsidRPr="0091304D" w:rsidRDefault="0091304D" w:rsidP="0091304D">
      <w:pPr>
        <w:rPr>
          <w:rFonts w:asciiTheme="minorHAnsi" w:hAnsiTheme="minorHAnsi"/>
          <w:szCs w:val="24"/>
        </w:rPr>
      </w:pPr>
      <w:r w:rsidRPr="0091304D">
        <w:rPr>
          <w:rFonts w:asciiTheme="minorHAnsi" w:hAnsiTheme="minorHAnsi"/>
          <w:szCs w:val="24"/>
        </w:rPr>
        <w:t xml:space="preserve">Jeśli ktoś prowadził firmę krócej niż rok, to limit przychodów należy wyliczyć proporcjonalnie do czasu prowadzonej działalności. Ważne jest jednak, żeby okres prowadzenia firmy w poprzednim roku wynosił co najmniej 60 dni. </w:t>
      </w:r>
    </w:p>
    <w:p w:rsidR="0091304D" w:rsidRPr="0091304D" w:rsidRDefault="0091304D" w:rsidP="0091304D">
      <w:pPr>
        <w:rPr>
          <w:rFonts w:asciiTheme="minorHAnsi" w:hAnsiTheme="minorHAnsi"/>
          <w:szCs w:val="24"/>
        </w:rPr>
      </w:pPr>
      <w:r w:rsidRPr="0091304D">
        <w:rPr>
          <w:rFonts w:asciiTheme="minorHAnsi" w:hAnsiTheme="minorHAnsi"/>
          <w:szCs w:val="24"/>
        </w:rPr>
        <w:t xml:space="preserve">- Należy tutaj pamiętać, że niższe składki na ubezpieczenia społeczne można opłacać maksymalnie przez 36 miesięcy w ciągu 60 miesięcy prowadzenia działalności gospodarczej. </w:t>
      </w:r>
      <w:r w:rsidRPr="0091304D">
        <w:rPr>
          <w:rFonts w:asciiTheme="minorHAnsi" w:hAnsiTheme="minorHAnsi"/>
          <w:szCs w:val="24"/>
        </w:rPr>
        <w:lastRenderedPageBreak/>
        <w:t>To znaczy, że po wykorzystaniu tego okresu można wrócić do „</w:t>
      </w:r>
      <w:r>
        <w:rPr>
          <w:rFonts w:asciiTheme="minorHAnsi" w:hAnsiTheme="minorHAnsi"/>
          <w:szCs w:val="24"/>
        </w:rPr>
        <w:t>M</w:t>
      </w:r>
      <w:r w:rsidRPr="0091304D">
        <w:rPr>
          <w:rFonts w:asciiTheme="minorHAnsi" w:hAnsiTheme="minorHAnsi"/>
          <w:szCs w:val="24"/>
        </w:rPr>
        <w:t>ałego ZUS” dopiero po przerwie, w której opłaca się składki na standardowych zasadach – wskazuje Jaroszek.</w:t>
      </w:r>
    </w:p>
    <w:p w:rsidR="0091304D" w:rsidRPr="0091304D" w:rsidRDefault="0091304D" w:rsidP="0091304D">
      <w:pPr>
        <w:rPr>
          <w:rFonts w:asciiTheme="minorHAnsi" w:hAnsiTheme="minorHAnsi"/>
          <w:szCs w:val="24"/>
        </w:rPr>
      </w:pPr>
      <w:r w:rsidRPr="0091304D">
        <w:rPr>
          <w:rFonts w:asciiTheme="minorHAnsi" w:hAnsiTheme="minorHAnsi"/>
          <w:szCs w:val="24"/>
        </w:rPr>
        <w:t>Aby skorzystać w danym roku z „</w:t>
      </w:r>
      <w:r>
        <w:rPr>
          <w:rFonts w:asciiTheme="minorHAnsi" w:hAnsiTheme="minorHAnsi"/>
          <w:szCs w:val="24"/>
        </w:rPr>
        <w:t>Małego ZUS”, należy</w:t>
      </w:r>
      <w:r w:rsidRPr="0091304D">
        <w:rPr>
          <w:rFonts w:asciiTheme="minorHAnsi" w:hAnsiTheme="minorHAnsi"/>
          <w:szCs w:val="24"/>
        </w:rPr>
        <w:t xml:space="preserve"> prowadzić działalność gospodarczą na podstawie wpisu do Centralnej Ewidencji i Informacji o Działalności Gospodarczej (CEIDG) lub innych przepisów szczególnych. </w:t>
      </w:r>
    </w:p>
    <w:p w:rsidR="0091304D" w:rsidRPr="0091304D" w:rsidRDefault="0091304D" w:rsidP="0091304D">
      <w:pPr>
        <w:rPr>
          <w:rFonts w:asciiTheme="minorHAnsi" w:hAnsiTheme="minorHAnsi"/>
          <w:szCs w:val="24"/>
        </w:rPr>
      </w:pPr>
      <w:r w:rsidRPr="0091304D">
        <w:rPr>
          <w:rFonts w:asciiTheme="minorHAnsi" w:hAnsiTheme="minorHAnsi"/>
          <w:szCs w:val="24"/>
        </w:rPr>
        <w:t>Do „Małego ZUS” nie mają prawa nowi przedsiębiorcy, bo jeden z warunków to prowadzenie działalności w poprzednim roku przynajmniej przez 60 dni. Oni na starcie mogą jednak skorzystać z innych możliwości: półrocznego zwolnienia ze składek na ubezpieczenia społeczne oraz dwuletniego okresu składek preferencyjnych. Gdy wygaśnie im prawo do tych ulg, będą mogli przejść na „</w:t>
      </w:r>
      <w:r>
        <w:rPr>
          <w:rFonts w:asciiTheme="minorHAnsi" w:hAnsiTheme="minorHAnsi"/>
          <w:szCs w:val="24"/>
        </w:rPr>
        <w:t>M</w:t>
      </w:r>
      <w:r w:rsidRPr="0091304D">
        <w:rPr>
          <w:rFonts w:asciiTheme="minorHAnsi" w:hAnsiTheme="minorHAnsi"/>
          <w:szCs w:val="24"/>
        </w:rPr>
        <w:t>ały ZUS”.</w:t>
      </w:r>
    </w:p>
    <w:p w:rsidR="0091304D" w:rsidRPr="0091304D" w:rsidRDefault="0091304D" w:rsidP="0091304D">
      <w:pPr>
        <w:rPr>
          <w:rFonts w:asciiTheme="minorHAnsi" w:hAnsiTheme="minorHAnsi"/>
          <w:szCs w:val="24"/>
        </w:rPr>
      </w:pPr>
      <w:r w:rsidRPr="0091304D">
        <w:rPr>
          <w:rFonts w:asciiTheme="minorHAnsi" w:hAnsiTheme="minorHAnsi"/>
          <w:szCs w:val="24"/>
        </w:rPr>
        <w:t>Informacje o warunkach korzystania z „</w:t>
      </w:r>
      <w:r>
        <w:rPr>
          <w:rFonts w:asciiTheme="minorHAnsi" w:hAnsiTheme="minorHAnsi"/>
          <w:szCs w:val="24"/>
        </w:rPr>
        <w:t>M</w:t>
      </w:r>
      <w:bookmarkStart w:id="0" w:name="_GoBack"/>
      <w:bookmarkEnd w:id="0"/>
      <w:r w:rsidRPr="0091304D">
        <w:rPr>
          <w:rFonts w:asciiTheme="minorHAnsi" w:hAnsiTheme="minorHAnsi"/>
          <w:szCs w:val="24"/>
        </w:rPr>
        <w:t xml:space="preserve">ałego ZUS” i zasady wyliczania nowych składek można znaleźć na www.zus.pl.  </w:t>
      </w:r>
    </w:p>
    <w:p w:rsidR="0091304D" w:rsidRDefault="0091304D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91304D" w:rsidRDefault="0091304D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C84" w:rsidRDefault="004B5C84">
      <w:pPr>
        <w:spacing w:before="0" w:after="0"/>
      </w:pPr>
      <w:r>
        <w:separator/>
      </w:r>
    </w:p>
  </w:endnote>
  <w:endnote w:type="continuationSeparator" w:id="0">
    <w:p w:rsidR="004B5C84" w:rsidRDefault="004B5C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1304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1304D" w:rsidRPr="0091304D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C84" w:rsidRDefault="004B5C84">
      <w:pPr>
        <w:spacing w:before="0" w:after="0"/>
      </w:pPr>
      <w:r>
        <w:separator/>
      </w:r>
    </w:p>
  </w:footnote>
  <w:footnote w:type="continuationSeparator" w:id="0">
    <w:p w:rsidR="004B5C84" w:rsidRDefault="004B5C8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374BC5"/>
    <w:rsid w:val="004B5C84"/>
    <w:rsid w:val="005E683D"/>
    <w:rsid w:val="00712BCC"/>
    <w:rsid w:val="007A6BEE"/>
    <w:rsid w:val="007C36C6"/>
    <w:rsid w:val="00841560"/>
    <w:rsid w:val="0091304D"/>
    <w:rsid w:val="0091680F"/>
    <w:rsid w:val="0096435C"/>
    <w:rsid w:val="009F21B1"/>
    <w:rsid w:val="009F4D40"/>
    <w:rsid w:val="00AD7739"/>
    <w:rsid w:val="00B2109E"/>
    <w:rsid w:val="00BD516C"/>
    <w:rsid w:val="00D36A83"/>
    <w:rsid w:val="00D978C4"/>
    <w:rsid w:val="00DD5656"/>
    <w:rsid w:val="00E06176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2019-12-19T12:29:00Z</dcterms:created>
  <dcterms:modified xsi:type="dcterms:W3CDTF">2019-12-19T12:29:00Z</dcterms:modified>
</cp:coreProperties>
</file>