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E9C0" w14:textId="2D61A30A" w:rsidR="002024AC" w:rsidRPr="008F48A2" w:rsidRDefault="002024AC" w:rsidP="008F48A2">
      <w:pPr>
        <w:rPr>
          <w:rFonts w:cstheme="minorHAnsi"/>
          <w:b/>
          <w:bCs/>
          <w:sz w:val="24"/>
          <w:szCs w:val="24"/>
        </w:rPr>
      </w:pPr>
      <w:r w:rsidRPr="008F48A2">
        <w:rPr>
          <w:rFonts w:cstheme="minorHAnsi"/>
          <w:b/>
          <w:bCs/>
          <w:sz w:val="24"/>
          <w:szCs w:val="24"/>
        </w:rPr>
        <w:t>Postępowanie rekrutacyjne do przedszkoli</w:t>
      </w:r>
    </w:p>
    <w:p w14:paraId="2D4D017D" w14:textId="430E05E9" w:rsidR="002024AC" w:rsidRPr="008F48A2" w:rsidRDefault="002024AC" w:rsidP="008F48A2">
      <w:pPr>
        <w:rPr>
          <w:rFonts w:cstheme="minorHAnsi"/>
          <w:sz w:val="24"/>
          <w:szCs w:val="24"/>
        </w:rPr>
      </w:pPr>
      <w:r w:rsidRPr="008F48A2">
        <w:rPr>
          <w:rFonts w:cstheme="minorHAnsi"/>
          <w:sz w:val="24"/>
          <w:szCs w:val="24"/>
        </w:rPr>
        <w:t xml:space="preserve">Szanowni Państwo, rekrutacja do przedszkoli i oddziałów przedszkolnych w Gminie Duszniki na rok szkolny 2024/2025 </w:t>
      </w:r>
      <w:r w:rsidR="006D0E9F" w:rsidRPr="008F48A2">
        <w:rPr>
          <w:rFonts w:cstheme="minorHAnsi"/>
          <w:sz w:val="24"/>
          <w:szCs w:val="24"/>
        </w:rPr>
        <w:t>z</w:t>
      </w:r>
      <w:r w:rsidRPr="008F48A2">
        <w:rPr>
          <w:rFonts w:cstheme="minorHAnsi"/>
          <w:sz w:val="24"/>
          <w:szCs w:val="24"/>
        </w:rPr>
        <w:t xml:space="preserve">ostanie przeprowadzona za pomocą systemu rekrutacji elektronicznych „4Parents”. </w:t>
      </w:r>
    </w:p>
    <w:p w14:paraId="3B0B84F5" w14:textId="49ADE2C1" w:rsidR="002024AC" w:rsidRPr="008F48A2" w:rsidRDefault="002024AC" w:rsidP="008F48A2">
      <w:pPr>
        <w:rPr>
          <w:rFonts w:cstheme="minorHAnsi"/>
          <w:sz w:val="24"/>
          <w:szCs w:val="24"/>
        </w:rPr>
      </w:pPr>
      <w:r w:rsidRPr="008F48A2">
        <w:rPr>
          <w:rFonts w:cstheme="minorHAnsi"/>
          <w:sz w:val="24"/>
          <w:szCs w:val="24"/>
        </w:rPr>
        <w:t>Postepowanie rekrutacyjne na wolne miejsca jest prowadzone na wniosek rodziców/prawnych opiekunów poprzez stronę internetową</w:t>
      </w:r>
      <w:r w:rsidR="005A4199" w:rsidRPr="008F48A2">
        <w:rPr>
          <w:rFonts w:cstheme="minorHAnsi"/>
          <w:sz w:val="24"/>
          <w:szCs w:val="24"/>
        </w:rPr>
        <w:t>:</w:t>
      </w:r>
    </w:p>
    <w:p w14:paraId="06E203F3" w14:textId="5D8948C1" w:rsidR="005A4199" w:rsidRPr="008F48A2" w:rsidRDefault="00000000" w:rsidP="008F48A2">
      <w:pPr>
        <w:rPr>
          <w:rFonts w:cstheme="minorHAnsi"/>
          <w:sz w:val="24"/>
          <w:szCs w:val="24"/>
        </w:rPr>
      </w:pPr>
      <w:hyperlink r:id="rId5" w:history="1">
        <w:r w:rsidR="005A4199" w:rsidRPr="008F48A2">
          <w:rPr>
            <w:rStyle w:val="Hipercze"/>
            <w:rFonts w:cstheme="minorHAnsi"/>
            <w:sz w:val="24"/>
            <w:szCs w:val="24"/>
          </w:rPr>
          <w:t>https://duszniki.rekrutacje.edu.pl/</w:t>
        </w:r>
      </w:hyperlink>
    </w:p>
    <w:p w14:paraId="4E8126A5" w14:textId="78988E12" w:rsidR="008D4DB5" w:rsidRPr="008F48A2" w:rsidRDefault="005A4199" w:rsidP="008F48A2">
      <w:pPr>
        <w:rPr>
          <w:rFonts w:cstheme="minorHAnsi"/>
          <w:sz w:val="24"/>
          <w:szCs w:val="24"/>
        </w:rPr>
      </w:pPr>
      <w:r w:rsidRPr="008F48A2">
        <w:rPr>
          <w:rFonts w:cstheme="minorHAnsi"/>
          <w:sz w:val="24"/>
          <w:szCs w:val="24"/>
        </w:rPr>
        <w:t>We wniosku należy wskazać placówki uszeregowane według preferencji: od najbardziej preferowanej (bądź jedynej) do najmniej preferowanej. Należy również zadeklarować czas pobytu dziecka w placówce</w:t>
      </w:r>
      <w:r w:rsidR="00624E1D" w:rsidRPr="008F48A2">
        <w:rPr>
          <w:rFonts w:cstheme="minorHAnsi"/>
          <w:sz w:val="24"/>
          <w:szCs w:val="24"/>
        </w:rPr>
        <w:t xml:space="preserve">. Prosimy, aby decyzja </w:t>
      </w:r>
      <w:r w:rsidR="008D4DB5" w:rsidRPr="008F48A2">
        <w:rPr>
          <w:rFonts w:cstheme="minorHAnsi"/>
          <w:sz w:val="24"/>
          <w:szCs w:val="24"/>
        </w:rPr>
        <w:t>o czasie pobytu była przemyślana</w:t>
      </w:r>
      <w:r w:rsidR="006E1271">
        <w:rPr>
          <w:rFonts w:cstheme="minorHAnsi"/>
          <w:sz w:val="24"/>
          <w:szCs w:val="24"/>
        </w:rPr>
        <w:t xml:space="preserve">                            </w:t>
      </w:r>
      <w:r w:rsidR="008D4DB5" w:rsidRPr="008F48A2">
        <w:rPr>
          <w:rFonts w:cstheme="minorHAnsi"/>
          <w:sz w:val="24"/>
          <w:szCs w:val="24"/>
        </w:rPr>
        <w:t xml:space="preserve"> i dostosowana do potrzeb rodziny, co pozwoli na lepszą organizację pracy przedszkoli.</w:t>
      </w:r>
    </w:p>
    <w:p w14:paraId="33DD5A3D" w14:textId="3DA02090" w:rsidR="006D0E9F" w:rsidRPr="008F48A2" w:rsidRDefault="006D0E9F" w:rsidP="008F48A2">
      <w:pPr>
        <w:rPr>
          <w:rFonts w:cstheme="minorHAnsi"/>
          <w:b/>
          <w:bCs/>
          <w:sz w:val="24"/>
          <w:szCs w:val="24"/>
        </w:rPr>
      </w:pPr>
      <w:r w:rsidRPr="008F48A2">
        <w:rPr>
          <w:rFonts w:cstheme="minorHAnsi"/>
          <w:b/>
          <w:bCs/>
          <w:sz w:val="24"/>
          <w:szCs w:val="24"/>
        </w:rPr>
        <w:t>Uwaga!</w:t>
      </w:r>
    </w:p>
    <w:p w14:paraId="19472110" w14:textId="6A47EC0F" w:rsidR="005A4199" w:rsidRPr="008F48A2" w:rsidRDefault="008D4DB5" w:rsidP="008F48A2">
      <w:pPr>
        <w:rPr>
          <w:rFonts w:cstheme="minorHAnsi"/>
          <w:sz w:val="24"/>
          <w:szCs w:val="24"/>
        </w:rPr>
      </w:pPr>
      <w:r w:rsidRPr="008F48A2">
        <w:rPr>
          <w:rFonts w:cstheme="minorHAnsi"/>
          <w:sz w:val="24"/>
          <w:szCs w:val="24"/>
        </w:rPr>
        <w:t xml:space="preserve">Przewiduje się wydłużyć pracę niektórych przedszkoli w Gminie Duszniki i ostatecznie placówki będą otwarte (jeśli będzie taka konieczność) w następujących godzinach: </w:t>
      </w:r>
    </w:p>
    <w:p w14:paraId="12BE3D38" w14:textId="36FED6AA" w:rsidR="00D45A84" w:rsidRPr="008F48A2" w:rsidRDefault="00D45A84" w:rsidP="008F48A2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F48A2">
        <w:rPr>
          <w:rFonts w:cstheme="minorHAnsi"/>
          <w:sz w:val="24"/>
          <w:szCs w:val="24"/>
        </w:rPr>
        <w:t xml:space="preserve">Słoneczne Przedszkole w Dusznikach - od 6.00 do 17.00 </w:t>
      </w:r>
      <w:r w:rsidR="006E1271">
        <w:rPr>
          <w:rFonts w:cstheme="minorHAnsi"/>
          <w:sz w:val="24"/>
          <w:szCs w:val="24"/>
        </w:rPr>
        <w:t xml:space="preserve">przy </w:t>
      </w:r>
      <w:r w:rsidRPr="008F48A2">
        <w:rPr>
          <w:rFonts w:cstheme="minorHAnsi"/>
          <w:sz w:val="24"/>
          <w:szCs w:val="24"/>
        </w:rPr>
        <w:t>ul. Kolejow</w:t>
      </w:r>
      <w:r w:rsidR="006E1271">
        <w:rPr>
          <w:rFonts w:cstheme="minorHAnsi"/>
          <w:sz w:val="24"/>
          <w:szCs w:val="24"/>
        </w:rPr>
        <w:t>ej</w:t>
      </w:r>
      <w:r w:rsidRPr="008F48A2">
        <w:rPr>
          <w:rFonts w:cstheme="minorHAnsi"/>
          <w:sz w:val="24"/>
          <w:szCs w:val="24"/>
        </w:rPr>
        <w:t xml:space="preserve"> 7A,                                     od 7.00 do 15.00 </w:t>
      </w:r>
      <w:r w:rsidR="006E1271">
        <w:rPr>
          <w:rFonts w:cstheme="minorHAnsi"/>
          <w:sz w:val="24"/>
          <w:szCs w:val="24"/>
        </w:rPr>
        <w:t xml:space="preserve">przy </w:t>
      </w:r>
      <w:r w:rsidRPr="008F48A2">
        <w:rPr>
          <w:rFonts w:cstheme="minorHAnsi"/>
          <w:sz w:val="24"/>
          <w:szCs w:val="24"/>
        </w:rPr>
        <w:t>ul. Broniewskiego 1</w:t>
      </w:r>
    </w:p>
    <w:p w14:paraId="273F4F95" w14:textId="77777777" w:rsidR="00D45A84" w:rsidRPr="008F48A2" w:rsidRDefault="00D45A84" w:rsidP="008F48A2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F48A2">
        <w:rPr>
          <w:rFonts w:cstheme="minorHAnsi"/>
          <w:sz w:val="24"/>
          <w:szCs w:val="24"/>
        </w:rPr>
        <w:t>Przedszkole w Podrzewiu oraz Przedszkole w Sękowie - od 7.30 do 15.00</w:t>
      </w:r>
    </w:p>
    <w:p w14:paraId="42DCD07C" w14:textId="2BB70F0A" w:rsidR="00D45A84" w:rsidRPr="006E1271" w:rsidRDefault="00D45A84" w:rsidP="006E127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48A2">
        <w:rPr>
          <w:rFonts w:cstheme="minorHAnsi"/>
          <w:sz w:val="24"/>
          <w:szCs w:val="24"/>
        </w:rPr>
        <w:t xml:space="preserve">Oddziały przedszkolne w Szkole Podstawowej w Grzebienisku – od 6.00 </w:t>
      </w:r>
      <w:r w:rsidR="006E1271">
        <w:rPr>
          <w:rFonts w:cstheme="minorHAnsi"/>
          <w:sz w:val="24"/>
          <w:szCs w:val="24"/>
        </w:rPr>
        <w:t xml:space="preserve">               </w:t>
      </w:r>
      <w:r w:rsidRPr="008F48A2">
        <w:rPr>
          <w:rFonts w:cstheme="minorHAnsi"/>
          <w:sz w:val="24"/>
          <w:szCs w:val="24"/>
        </w:rPr>
        <w:t xml:space="preserve">do 17.00 </w:t>
      </w:r>
      <w:r w:rsidR="006E1271">
        <w:rPr>
          <w:rFonts w:cstheme="minorHAnsi"/>
          <w:sz w:val="24"/>
          <w:szCs w:val="24"/>
        </w:rPr>
        <w:t xml:space="preserve">przy </w:t>
      </w:r>
      <w:r w:rsidRPr="008F48A2">
        <w:rPr>
          <w:rFonts w:cstheme="minorHAnsi"/>
          <w:sz w:val="24"/>
          <w:szCs w:val="24"/>
        </w:rPr>
        <w:t>ul. Bukowsk</w:t>
      </w:r>
      <w:r w:rsidR="006E1271">
        <w:rPr>
          <w:rFonts w:cstheme="minorHAnsi"/>
          <w:sz w:val="24"/>
          <w:szCs w:val="24"/>
        </w:rPr>
        <w:t>iej</w:t>
      </w:r>
      <w:r w:rsidRPr="008F48A2">
        <w:rPr>
          <w:rFonts w:cstheme="minorHAnsi"/>
          <w:sz w:val="24"/>
          <w:szCs w:val="24"/>
        </w:rPr>
        <w:t xml:space="preserve"> 2</w:t>
      </w:r>
      <w:r w:rsidR="006E1271">
        <w:rPr>
          <w:rFonts w:cstheme="minorHAnsi"/>
          <w:sz w:val="24"/>
          <w:szCs w:val="24"/>
        </w:rPr>
        <w:t xml:space="preserve">, </w:t>
      </w:r>
      <w:r w:rsidRPr="006E1271">
        <w:rPr>
          <w:rFonts w:cstheme="minorHAnsi"/>
          <w:sz w:val="24"/>
          <w:szCs w:val="24"/>
        </w:rPr>
        <w:t xml:space="preserve">od 7.00 do 15.00 </w:t>
      </w:r>
      <w:r w:rsidR="006E1271" w:rsidRPr="006E1271">
        <w:rPr>
          <w:rFonts w:cstheme="minorHAnsi"/>
          <w:sz w:val="24"/>
          <w:szCs w:val="24"/>
        </w:rPr>
        <w:t xml:space="preserve">przy </w:t>
      </w:r>
      <w:r w:rsidRPr="006E1271">
        <w:rPr>
          <w:rFonts w:cstheme="minorHAnsi"/>
          <w:sz w:val="24"/>
          <w:szCs w:val="24"/>
        </w:rPr>
        <w:t>ul. Szkoln</w:t>
      </w:r>
      <w:r w:rsidR="006E1271" w:rsidRPr="006E1271">
        <w:rPr>
          <w:rFonts w:cstheme="minorHAnsi"/>
          <w:sz w:val="24"/>
          <w:szCs w:val="24"/>
        </w:rPr>
        <w:t>ej</w:t>
      </w:r>
      <w:r w:rsidRPr="006E1271">
        <w:rPr>
          <w:rFonts w:cstheme="minorHAnsi"/>
          <w:sz w:val="24"/>
          <w:szCs w:val="24"/>
        </w:rPr>
        <w:t xml:space="preserve"> 16</w:t>
      </w:r>
    </w:p>
    <w:p w14:paraId="3DEE7121" w14:textId="5D503980" w:rsidR="00D45A84" w:rsidRPr="008F48A2" w:rsidRDefault="00D45A84" w:rsidP="008F48A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48A2">
        <w:rPr>
          <w:rFonts w:cstheme="minorHAnsi"/>
          <w:sz w:val="24"/>
          <w:szCs w:val="24"/>
        </w:rPr>
        <w:t xml:space="preserve">Oddziały przedszkolne w Szkole Podstawowej w Sędzinku – od 6.00 do 17.00 </w:t>
      </w:r>
    </w:p>
    <w:p w14:paraId="14528C99" w14:textId="0BC607EA" w:rsidR="00D45A84" w:rsidRPr="006C55D5" w:rsidRDefault="00D45A84" w:rsidP="006C55D5">
      <w:pPr>
        <w:rPr>
          <w:rFonts w:cstheme="minorHAnsi"/>
          <w:sz w:val="24"/>
          <w:szCs w:val="24"/>
        </w:rPr>
      </w:pPr>
      <w:r w:rsidRPr="008F48A2">
        <w:rPr>
          <w:rFonts w:cstheme="minorHAnsi"/>
          <w:sz w:val="24"/>
          <w:szCs w:val="24"/>
        </w:rPr>
        <w:t>Terminy postępowania rekrutacyjnego zostały określone Zarządzeniem nr 15/2024 Wójta Gminy Duszniki z dnia 19 stycznia 2024 r. i przedstawiają się następująco: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438"/>
        <w:gridCol w:w="2192"/>
      </w:tblGrid>
      <w:tr w:rsidR="00D45A84" w:rsidRPr="008F48A2" w14:paraId="00DBCAAF" w14:textId="77777777" w:rsidTr="008F48A2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8381" w14:textId="77777777" w:rsidR="00D45A84" w:rsidRPr="008F48A2" w:rsidRDefault="00D45A84" w:rsidP="008F48A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AF00" w14:textId="77777777" w:rsidR="00D45A84" w:rsidRPr="008F48A2" w:rsidRDefault="00D45A84" w:rsidP="008F48A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Rodzaj czynności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6340" w14:textId="77777777" w:rsidR="00D45A84" w:rsidRPr="008F48A2" w:rsidRDefault="00D45A84" w:rsidP="008F48A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Terminy  postępowania rekrutacyjnego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5656" w14:textId="77777777" w:rsidR="00D45A84" w:rsidRPr="008F48A2" w:rsidRDefault="00D45A84" w:rsidP="008F48A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Terminy  postępowania uzupełniającego</w:t>
            </w:r>
          </w:p>
        </w:tc>
      </w:tr>
      <w:tr w:rsidR="00D45A84" w:rsidRPr="008F48A2" w14:paraId="17FA9BB4" w14:textId="77777777" w:rsidTr="008F48A2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39D9" w14:textId="77777777" w:rsidR="00D45A84" w:rsidRPr="008F48A2" w:rsidRDefault="00D45A84" w:rsidP="008F48A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FBFE" w14:textId="77777777" w:rsidR="00D45A84" w:rsidRPr="008F48A2" w:rsidRDefault="00D45A84" w:rsidP="008F48A2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Składanie deklaracji kontynuowania wychowania przedszkolnego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3386" w14:textId="77777777" w:rsidR="00D45A84" w:rsidRPr="008F48A2" w:rsidRDefault="00D45A84" w:rsidP="008F48A2">
            <w:pPr>
              <w:pStyle w:val="Akapitzlist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od 12 lutego 2024 r.</w:t>
            </w:r>
          </w:p>
          <w:p w14:paraId="02EB8196" w14:textId="77777777" w:rsidR="00D45A84" w:rsidRPr="008F48A2" w:rsidRDefault="00D45A84" w:rsidP="008F48A2">
            <w:pPr>
              <w:pStyle w:val="Akapitzlist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do 18 lutego 2024 r.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0C2B" w14:textId="77777777" w:rsidR="00D45A84" w:rsidRPr="008F48A2" w:rsidRDefault="00D45A84" w:rsidP="008F48A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eastAsia="Calibri" w:cstheme="minorHAnsi"/>
                <w:sz w:val="24"/>
                <w:szCs w:val="24"/>
              </w:rPr>
              <w:t>nie dotyczy</w:t>
            </w:r>
          </w:p>
        </w:tc>
      </w:tr>
      <w:tr w:rsidR="00D45A84" w:rsidRPr="008F48A2" w14:paraId="5D72B6A6" w14:textId="77777777" w:rsidTr="008F48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F6DA" w14:textId="77777777" w:rsidR="00D45A84" w:rsidRPr="008F48A2" w:rsidRDefault="00D45A84" w:rsidP="008F48A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ADFC" w14:textId="77777777" w:rsidR="00D45A84" w:rsidRPr="008F48A2" w:rsidRDefault="00D45A84" w:rsidP="008F48A2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Złożenie wniosku o przyjęcie do placówki wraz z dokumentami potwierdzającymi spełnianie przez kandydata warunków lub kryteriów branych pod uwagę w postępowaniu rekrutacyjnym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7D81" w14:textId="77777777" w:rsidR="00D45A84" w:rsidRPr="008F48A2" w:rsidRDefault="00D45A84" w:rsidP="008F48A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AF7995A" w14:textId="77777777" w:rsidR="00D45A84" w:rsidRPr="008F48A2" w:rsidRDefault="00D45A84" w:rsidP="008F48A2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od 19 lutego 2024 r.  do 17 marca 2024 r.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337" w14:textId="77777777" w:rsidR="00D45A84" w:rsidRPr="008F48A2" w:rsidRDefault="00D45A84" w:rsidP="008F48A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A93A6CD" w14:textId="77777777" w:rsidR="00D45A84" w:rsidRPr="008F48A2" w:rsidRDefault="00D45A84" w:rsidP="008F48A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do 6 maja 2024 r.</w:t>
            </w:r>
          </w:p>
        </w:tc>
      </w:tr>
      <w:tr w:rsidR="00D45A84" w:rsidRPr="008F48A2" w14:paraId="698F7276" w14:textId="77777777" w:rsidTr="008F48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F6A4" w14:textId="77777777" w:rsidR="00D45A84" w:rsidRPr="008F48A2" w:rsidRDefault="00D45A84" w:rsidP="008F48A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C07A" w14:textId="77777777" w:rsidR="00D45A84" w:rsidRPr="008F48A2" w:rsidRDefault="00D45A84" w:rsidP="008F48A2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Weryfikacja przez komisję rekrutacyjną wniosków o przyjęcie do placówki i dokumentów potwierdzających spełnianie przez kandydata warunków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EC6C" w14:textId="77777777" w:rsidR="00D45A84" w:rsidRPr="008F48A2" w:rsidRDefault="00D45A84" w:rsidP="008F48A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009DED9" w14:textId="77777777" w:rsidR="00D45A84" w:rsidRPr="008F48A2" w:rsidRDefault="00D45A84" w:rsidP="008F48A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do 24 marca 2024 r.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0F16" w14:textId="77777777" w:rsidR="00D45A84" w:rsidRPr="008F48A2" w:rsidRDefault="00D45A84" w:rsidP="008F48A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1ACA9A55" w14:textId="77777777" w:rsidR="00D45A84" w:rsidRPr="008F48A2" w:rsidRDefault="00D45A84" w:rsidP="008F48A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do 13 maja 2024 r.</w:t>
            </w:r>
          </w:p>
        </w:tc>
      </w:tr>
      <w:tr w:rsidR="00D45A84" w:rsidRPr="008F48A2" w14:paraId="0CB78E57" w14:textId="77777777" w:rsidTr="008F48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12ED" w14:textId="77777777" w:rsidR="00D45A84" w:rsidRPr="008F48A2" w:rsidRDefault="00D45A84" w:rsidP="008F48A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E3D0" w14:textId="77777777" w:rsidR="00D45A84" w:rsidRPr="008F48A2" w:rsidRDefault="00D45A84" w:rsidP="008F48A2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 xml:space="preserve">Podanie do publicznej wiadomości przez komisję rekrutacyjną listy kandydatów </w:t>
            </w:r>
            <w:r w:rsidRPr="008F48A2">
              <w:rPr>
                <w:rFonts w:cstheme="minorHAnsi"/>
                <w:sz w:val="24"/>
                <w:szCs w:val="24"/>
              </w:rPr>
              <w:lastRenderedPageBreak/>
              <w:t>zakwalifikowanych i kandydatów niezakwalifikowanych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9AFA" w14:textId="77777777" w:rsidR="00D45A84" w:rsidRPr="008F48A2" w:rsidRDefault="00D45A84" w:rsidP="008F48A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10EB1854" w14:textId="223EB9BD" w:rsidR="00D45A84" w:rsidRPr="008F48A2" w:rsidRDefault="00D45A84" w:rsidP="008F48A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lastRenderedPageBreak/>
              <w:t>do 7 kwietnia 2024 r.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0823" w14:textId="77777777" w:rsidR="00D45A84" w:rsidRPr="008F48A2" w:rsidRDefault="00D45A84" w:rsidP="008F48A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671F456" w14:textId="77777777" w:rsidR="00D45A84" w:rsidRPr="008F48A2" w:rsidRDefault="00D45A84" w:rsidP="008F48A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lastRenderedPageBreak/>
              <w:t>do 20 maja 2024 r.</w:t>
            </w:r>
          </w:p>
        </w:tc>
      </w:tr>
      <w:tr w:rsidR="00D45A84" w:rsidRPr="008F48A2" w14:paraId="04C30B94" w14:textId="77777777" w:rsidTr="008F48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6642" w14:textId="77777777" w:rsidR="00D45A84" w:rsidRPr="008F48A2" w:rsidRDefault="00D45A84" w:rsidP="008F48A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FD32" w14:textId="77777777" w:rsidR="00D45A84" w:rsidRPr="008F48A2" w:rsidRDefault="00D45A84" w:rsidP="008F48A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 xml:space="preserve">Potwierdzenie przez rodzica kandydata woli przyjęcia w postaci pisemnego oświadczenia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2D86" w14:textId="77777777" w:rsidR="00D45A84" w:rsidRPr="008F48A2" w:rsidRDefault="00D45A84" w:rsidP="008F48A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160836AA" w14:textId="77777777" w:rsidR="00D45A84" w:rsidRPr="008F48A2" w:rsidRDefault="00D45A84" w:rsidP="008F48A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do 14 kwietnia 2024 r.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C816" w14:textId="77777777" w:rsidR="00D45A84" w:rsidRPr="008F48A2" w:rsidRDefault="00D45A84" w:rsidP="008F48A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879D3E6" w14:textId="77777777" w:rsidR="00D45A84" w:rsidRPr="008F48A2" w:rsidRDefault="00D45A84" w:rsidP="008F48A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do 27 maja 2024 r.</w:t>
            </w:r>
          </w:p>
        </w:tc>
      </w:tr>
      <w:tr w:rsidR="00D45A84" w:rsidRPr="008F48A2" w14:paraId="57C2A501" w14:textId="77777777" w:rsidTr="008F48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B41" w14:textId="77777777" w:rsidR="00D45A84" w:rsidRPr="008F48A2" w:rsidRDefault="00D45A84" w:rsidP="008F48A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0930" w14:textId="77777777" w:rsidR="00D45A84" w:rsidRPr="008F48A2" w:rsidRDefault="00D45A84" w:rsidP="008F48A2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317C" w14:textId="77777777" w:rsidR="00D45A84" w:rsidRPr="008F48A2" w:rsidRDefault="00D45A84" w:rsidP="008F48A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4D691A9E" w14:textId="77777777" w:rsidR="00D45A84" w:rsidRPr="008F48A2" w:rsidRDefault="00D45A84" w:rsidP="008F48A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do 21 kwietnia 2024 r.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FE8E" w14:textId="77777777" w:rsidR="00D45A84" w:rsidRPr="008F48A2" w:rsidRDefault="00D45A84" w:rsidP="008F48A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29E881A7" w14:textId="77777777" w:rsidR="00D45A84" w:rsidRPr="008F48A2" w:rsidRDefault="00D45A84" w:rsidP="008F48A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F48A2">
              <w:rPr>
                <w:rFonts w:cstheme="minorHAnsi"/>
                <w:sz w:val="24"/>
                <w:szCs w:val="24"/>
              </w:rPr>
              <w:t>do 31 maja 2024 r.</w:t>
            </w:r>
          </w:p>
        </w:tc>
      </w:tr>
    </w:tbl>
    <w:p w14:paraId="329835BE" w14:textId="0077A60A" w:rsidR="00D45A84" w:rsidRPr="008F48A2" w:rsidRDefault="000246AA" w:rsidP="008F48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</w:p>
    <w:p w14:paraId="22755B45" w14:textId="6E5ED4CE" w:rsidR="00D45A84" w:rsidRPr="008F48A2" w:rsidRDefault="00C84D86" w:rsidP="008F48A2">
      <w:pPr>
        <w:rPr>
          <w:rFonts w:cstheme="minorHAnsi"/>
          <w:b/>
          <w:bCs/>
          <w:sz w:val="24"/>
          <w:szCs w:val="24"/>
        </w:rPr>
      </w:pPr>
      <w:r w:rsidRPr="008F48A2">
        <w:rPr>
          <w:rFonts w:cstheme="minorHAnsi"/>
          <w:sz w:val="24"/>
          <w:szCs w:val="24"/>
        </w:rPr>
        <w:t xml:space="preserve">Przypominamy, że rekrutacja do przedszkoli i oddziałów przedszkolnych jest dwuetapowa. </w:t>
      </w:r>
      <w:r w:rsidR="003A7A7E" w:rsidRPr="008F48A2">
        <w:rPr>
          <w:rFonts w:cstheme="minorHAnsi"/>
          <w:sz w:val="24"/>
          <w:szCs w:val="24"/>
        </w:rPr>
        <w:t xml:space="preserve">                                     </w:t>
      </w:r>
      <w:r w:rsidRPr="008F48A2">
        <w:rPr>
          <w:rFonts w:cstheme="minorHAnsi"/>
          <w:sz w:val="24"/>
          <w:szCs w:val="24"/>
        </w:rPr>
        <w:t>W pierwszym etapie</w:t>
      </w:r>
      <w:r w:rsidR="003A7A7E" w:rsidRPr="008F48A2">
        <w:rPr>
          <w:rFonts w:cstheme="minorHAnsi"/>
          <w:sz w:val="24"/>
          <w:szCs w:val="24"/>
        </w:rPr>
        <w:t xml:space="preserve"> bierzemy pod uwagę kryteria ustawowe, które maj</w:t>
      </w:r>
      <w:r w:rsidR="006D0E9F" w:rsidRPr="008F48A2">
        <w:rPr>
          <w:rFonts w:cstheme="minorHAnsi"/>
          <w:sz w:val="24"/>
          <w:szCs w:val="24"/>
        </w:rPr>
        <w:t>ą</w:t>
      </w:r>
      <w:r w:rsidR="003A7A7E" w:rsidRPr="008F48A2">
        <w:rPr>
          <w:rFonts w:cstheme="minorHAnsi"/>
          <w:sz w:val="24"/>
          <w:szCs w:val="24"/>
        </w:rPr>
        <w:t xml:space="preserve"> jednakow</w:t>
      </w:r>
      <w:r w:rsidR="006D0E9F" w:rsidRPr="008F48A2">
        <w:rPr>
          <w:rFonts w:cstheme="minorHAnsi"/>
          <w:sz w:val="24"/>
          <w:szCs w:val="24"/>
        </w:rPr>
        <w:t>ą</w:t>
      </w:r>
      <w:r w:rsidR="003A7A7E" w:rsidRPr="008F48A2">
        <w:rPr>
          <w:rFonts w:cstheme="minorHAnsi"/>
          <w:sz w:val="24"/>
          <w:szCs w:val="24"/>
        </w:rPr>
        <w:t xml:space="preserve"> wartość – </w:t>
      </w:r>
      <w:r w:rsidR="003A7A7E" w:rsidRPr="008F48A2">
        <w:rPr>
          <w:rFonts w:cstheme="minorHAnsi"/>
          <w:b/>
          <w:bCs/>
          <w:sz w:val="24"/>
          <w:szCs w:val="24"/>
        </w:rPr>
        <w:t>100 punktów:</w:t>
      </w:r>
      <w:r w:rsidR="00A81152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3952"/>
        <w:gridCol w:w="3583"/>
      </w:tblGrid>
      <w:tr w:rsidR="003A7A7E" w:rsidRPr="008F48A2" w14:paraId="584A5E5E" w14:textId="77777777" w:rsidTr="003A7A7E">
        <w:tc>
          <w:tcPr>
            <w:tcW w:w="552" w:type="dxa"/>
          </w:tcPr>
          <w:p w14:paraId="60037BEC" w14:textId="77777777" w:rsidR="003A7A7E" w:rsidRPr="008F48A2" w:rsidRDefault="003A7A7E" w:rsidP="008F48A2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52" w:type="dxa"/>
          </w:tcPr>
          <w:p w14:paraId="00B5F7BC" w14:textId="77777777" w:rsidR="003A7A7E" w:rsidRPr="008F48A2" w:rsidRDefault="003A7A7E" w:rsidP="008F48A2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Kryterium ustawowe</w:t>
            </w:r>
          </w:p>
        </w:tc>
        <w:tc>
          <w:tcPr>
            <w:tcW w:w="3583" w:type="dxa"/>
          </w:tcPr>
          <w:p w14:paraId="3B8AD641" w14:textId="77777777" w:rsidR="003A7A7E" w:rsidRPr="008F48A2" w:rsidRDefault="003A7A7E" w:rsidP="008F48A2">
            <w:pPr>
              <w:rPr>
                <w:rFonts w:cstheme="minorHAnsi"/>
                <w:b/>
                <w:sz w:val="24"/>
                <w:szCs w:val="24"/>
              </w:rPr>
            </w:pPr>
            <w:r w:rsidRPr="008F48A2">
              <w:rPr>
                <w:rFonts w:cstheme="minorHAnsi"/>
                <w:b/>
                <w:sz w:val="24"/>
                <w:szCs w:val="24"/>
              </w:rPr>
              <w:t>Dokumenty potwierdzające spełnianie kryteriów</w:t>
            </w:r>
          </w:p>
        </w:tc>
      </w:tr>
      <w:tr w:rsidR="003A7A7E" w:rsidRPr="008F48A2" w14:paraId="3C6CF308" w14:textId="77777777" w:rsidTr="003A7A7E">
        <w:tc>
          <w:tcPr>
            <w:tcW w:w="552" w:type="dxa"/>
          </w:tcPr>
          <w:p w14:paraId="3813256C" w14:textId="77777777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52" w:type="dxa"/>
          </w:tcPr>
          <w:p w14:paraId="518F81F1" w14:textId="77777777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Wielodzietność rodziny kandydata </w:t>
            </w:r>
          </w:p>
          <w:p w14:paraId="0978CF00" w14:textId="11F4C953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(oznacza to rodzinę wychowującą troje i więcej dzieci)</w:t>
            </w:r>
          </w:p>
        </w:tc>
        <w:tc>
          <w:tcPr>
            <w:tcW w:w="3583" w:type="dxa"/>
          </w:tcPr>
          <w:p w14:paraId="614F5B43" w14:textId="40934F83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Oświadczenie rodziców                                 o wielodzietności zawierające imiona  i nazwiska dzieci oraz rok ich urodzenia. </w:t>
            </w:r>
          </w:p>
        </w:tc>
      </w:tr>
      <w:tr w:rsidR="003A7A7E" w:rsidRPr="008F48A2" w14:paraId="20C8A76E" w14:textId="77777777" w:rsidTr="003A7A7E">
        <w:tc>
          <w:tcPr>
            <w:tcW w:w="552" w:type="dxa"/>
          </w:tcPr>
          <w:p w14:paraId="3AB43DA4" w14:textId="77777777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52" w:type="dxa"/>
          </w:tcPr>
          <w:p w14:paraId="2FAD9E36" w14:textId="77777777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3583" w:type="dxa"/>
          </w:tcPr>
          <w:p w14:paraId="0A9CAA85" w14:textId="77777777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1.Orzeczenie o potrzebie kształcenia specjalnego wydane ze względu na niepełnosprawność,</w:t>
            </w:r>
          </w:p>
          <w:p w14:paraId="374658C7" w14:textId="7940EFFD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2.Orzeczenie o niepełnosprawności lub o stopniu niepełnosprawności lub orzeczenie  równoważne</w:t>
            </w:r>
            <w:r w:rsidR="000246A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         </w:t>
            </w: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rozumieniu przepisów ustawy </w:t>
            </w:r>
            <w:r w:rsidR="000246A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</w:t>
            </w: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dnia 27 sierpnia 1997. </w:t>
            </w:r>
            <w:r w:rsidR="000246A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</w:t>
            </w: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o rehabilitacji zawodowej                      i społecznej oraz zatrudniania  osób niepełnosprawnych.</w:t>
            </w:r>
          </w:p>
        </w:tc>
      </w:tr>
      <w:tr w:rsidR="003A7A7E" w:rsidRPr="008F48A2" w14:paraId="3254605E" w14:textId="77777777" w:rsidTr="003A7A7E">
        <w:tc>
          <w:tcPr>
            <w:tcW w:w="552" w:type="dxa"/>
          </w:tcPr>
          <w:p w14:paraId="4CCBF855" w14:textId="77777777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52" w:type="dxa"/>
          </w:tcPr>
          <w:p w14:paraId="4802B8C2" w14:textId="184D18DC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Niepełnosprawność jednego</w:t>
            </w:r>
            <w:r w:rsidR="000246A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</w:t>
            </w: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rodziców kandydata</w:t>
            </w:r>
          </w:p>
        </w:tc>
        <w:tc>
          <w:tcPr>
            <w:tcW w:w="3583" w:type="dxa"/>
          </w:tcPr>
          <w:p w14:paraId="071100B2" w14:textId="67C8626B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Orzeczenie o niepełnosprawności lub o stopniu niepełnosprawności lub orzeczenie  równoważne </w:t>
            </w:r>
            <w:r w:rsidR="000246A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</w:t>
            </w: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rozumieniu przepisów ustawy  </w:t>
            </w:r>
            <w:r w:rsidR="000246A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                  </w:t>
            </w: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z dnia 27 sierpnia 1997. o rehabilitacji zawodowej                      i społecznej oraz zatrudniania  osób niepełnosprawnych</w:t>
            </w:r>
          </w:p>
        </w:tc>
      </w:tr>
      <w:tr w:rsidR="003A7A7E" w:rsidRPr="008F48A2" w14:paraId="41BE2F0D" w14:textId="77777777" w:rsidTr="003A7A7E">
        <w:tc>
          <w:tcPr>
            <w:tcW w:w="552" w:type="dxa"/>
          </w:tcPr>
          <w:p w14:paraId="6A01B65C" w14:textId="77777777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52" w:type="dxa"/>
          </w:tcPr>
          <w:p w14:paraId="5EBDDACF" w14:textId="77777777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3583" w:type="dxa"/>
          </w:tcPr>
          <w:p w14:paraId="3447CE32" w14:textId="507B9EC1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Orzeczenie o niepełnosprawności lub </w:t>
            </w:r>
            <w:r w:rsidR="00A811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 w:rsidR="00FD7F8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 </w:t>
            </w: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stopniu niepełnosprawności lub orzeczenie  równoważne </w:t>
            </w:r>
            <w:r w:rsidR="000246A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</w:t>
            </w: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rozumieniu przepisów ustawy </w:t>
            </w:r>
            <w:r w:rsidR="006E127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</w:t>
            </w: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z dnia 27 sierpnia 1997. </w:t>
            </w:r>
            <w:r w:rsidR="000246A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</w:t>
            </w: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o rehabilitacji zawodowej                         i społecznej oraz zatrudniania  osób niepełnosprawnych</w:t>
            </w:r>
          </w:p>
        </w:tc>
      </w:tr>
      <w:tr w:rsidR="003A7A7E" w:rsidRPr="008F48A2" w14:paraId="0A6DD882" w14:textId="77777777" w:rsidTr="003A7A7E">
        <w:tc>
          <w:tcPr>
            <w:tcW w:w="552" w:type="dxa"/>
          </w:tcPr>
          <w:p w14:paraId="381FEC3A" w14:textId="77777777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952" w:type="dxa"/>
          </w:tcPr>
          <w:p w14:paraId="3BB63321" w14:textId="77777777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Niepełnosprawność  rodzeństwa kandydata</w:t>
            </w:r>
          </w:p>
        </w:tc>
        <w:tc>
          <w:tcPr>
            <w:tcW w:w="3583" w:type="dxa"/>
          </w:tcPr>
          <w:p w14:paraId="06860BAF" w14:textId="77777777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1.Orzeczenie o potrzebie kształcenia specjalnego wydane ze względu na niepełnosprawność,</w:t>
            </w:r>
          </w:p>
          <w:p w14:paraId="5F7AF09E" w14:textId="3C955DEE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2.Orzeczenie o niepełnosprawności lub o stopniu niepełnosprawności lub orzeczenie  równoważne </w:t>
            </w:r>
            <w:r w:rsidR="000246A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</w:t>
            </w: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rozumieniu przepisów ustawy </w:t>
            </w:r>
            <w:r w:rsidR="006E127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</w:t>
            </w: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dnia 27 sierpnia 1997. </w:t>
            </w:r>
            <w:r w:rsidR="000246A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</w:t>
            </w: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o rehabilitacji zawodowej i społecznej oraz zatrudniania  osób niepełnosprawnych.</w:t>
            </w:r>
          </w:p>
        </w:tc>
      </w:tr>
      <w:tr w:rsidR="003A7A7E" w:rsidRPr="008F48A2" w14:paraId="1C19C1C9" w14:textId="77777777" w:rsidTr="003A7A7E">
        <w:tc>
          <w:tcPr>
            <w:tcW w:w="552" w:type="dxa"/>
          </w:tcPr>
          <w:p w14:paraId="3317B76A" w14:textId="77777777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52" w:type="dxa"/>
          </w:tcPr>
          <w:p w14:paraId="5D1B91D2" w14:textId="48F50A14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Samotne wychowywanie kandydata                w rodzinie ( oznacza to pannę, kawalera, wdowę, wdowca, osobę pozostającą w separacji orzeczonej prawomocnym wyrokiem sądu, osobę rozwiedzioną, chyba że wychowuje wspólnie co najmniej jedno dziecko </w:t>
            </w:r>
            <w:r w:rsidR="006E127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</w:t>
            </w: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z jego rodzicem)</w:t>
            </w:r>
          </w:p>
        </w:tc>
        <w:tc>
          <w:tcPr>
            <w:tcW w:w="3583" w:type="dxa"/>
          </w:tcPr>
          <w:p w14:paraId="31516EF0" w14:textId="77777777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Prawomocny wyrok sądu rodzinnego orzekający rozwód lub separację lub akt zgonu oraz oświadczenie o samotnym wychowywaniu dziecka oraz niewychowywaniu żadnego  dziecka wspólnie z jego rodzicem.</w:t>
            </w:r>
          </w:p>
        </w:tc>
      </w:tr>
      <w:tr w:rsidR="003A7A7E" w:rsidRPr="008F48A2" w14:paraId="112E0F1D" w14:textId="77777777" w:rsidTr="003A7A7E">
        <w:tc>
          <w:tcPr>
            <w:tcW w:w="552" w:type="dxa"/>
          </w:tcPr>
          <w:p w14:paraId="232BF245" w14:textId="77777777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52" w:type="dxa"/>
          </w:tcPr>
          <w:p w14:paraId="67FA0805" w14:textId="77777777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3583" w:type="dxa"/>
          </w:tcPr>
          <w:p w14:paraId="2CD8B896" w14:textId="5F418AAC" w:rsidR="003A7A7E" w:rsidRPr="008F48A2" w:rsidRDefault="003A7A7E" w:rsidP="008F48A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>Dokument poświadczający objęcie dziecka pieczą zastępczą z godnie                      z ustawą z dnia 9 czerwca 2011 r</w:t>
            </w:r>
            <w:r w:rsidR="000246AA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8F48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o wspieraniu rodziny i systemie pieczy zastępczej</w:t>
            </w:r>
          </w:p>
        </w:tc>
      </w:tr>
    </w:tbl>
    <w:p w14:paraId="1ACA5AA0" w14:textId="77777777" w:rsidR="003A7A7E" w:rsidRPr="008F48A2" w:rsidRDefault="003A7A7E" w:rsidP="008F48A2">
      <w:pPr>
        <w:rPr>
          <w:rFonts w:cstheme="minorHAnsi"/>
          <w:b/>
          <w:bCs/>
          <w:sz w:val="24"/>
          <w:szCs w:val="24"/>
        </w:rPr>
      </w:pPr>
    </w:p>
    <w:p w14:paraId="3E390F3C" w14:textId="6D4BC68C" w:rsidR="003A7A7E" w:rsidRPr="008F48A2" w:rsidRDefault="003A7A7E" w:rsidP="008F48A2">
      <w:pPr>
        <w:rPr>
          <w:rFonts w:cstheme="minorHAnsi"/>
          <w:sz w:val="24"/>
          <w:szCs w:val="24"/>
        </w:rPr>
      </w:pPr>
      <w:r w:rsidRPr="008F48A2">
        <w:rPr>
          <w:rFonts w:cstheme="minorHAnsi"/>
          <w:sz w:val="24"/>
          <w:szCs w:val="24"/>
        </w:rPr>
        <w:t>W drugim etapie rekrutacji</w:t>
      </w:r>
      <w:r w:rsidR="00170C62" w:rsidRPr="008F48A2">
        <w:rPr>
          <w:rFonts w:cstheme="minorHAnsi"/>
          <w:sz w:val="24"/>
          <w:szCs w:val="24"/>
        </w:rPr>
        <w:t xml:space="preserve"> brane są pod uwagę kryteria określone przez organ prowadzący,                          które w Gminie Duszniki zostały ustalone Uchwałą nr V/24/2019 Rady Gminy Duszniki z dnia 29 stycznia 2019 r.</w:t>
      </w:r>
      <w:r w:rsidR="00FB0AD3" w:rsidRPr="008F48A2">
        <w:rPr>
          <w:rFonts w:cstheme="minorHAnsi"/>
          <w:sz w:val="24"/>
          <w:szCs w:val="24"/>
        </w:rPr>
        <w:t xml:space="preserve"> Są one następujące:</w:t>
      </w:r>
    </w:p>
    <w:p w14:paraId="291FCCF6" w14:textId="77777777" w:rsidR="00FB0AD3" w:rsidRPr="008F48A2" w:rsidRDefault="00FB0AD3" w:rsidP="008F48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F48A2">
        <w:rPr>
          <w:rFonts w:cstheme="minorHAnsi"/>
          <w:sz w:val="24"/>
          <w:szCs w:val="24"/>
        </w:rPr>
        <w:t xml:space="preserve">dzieci, których oboje rodzice (lub jeden z rodziców w przypadku samotnego wychowywania dzieci) są zatrudnieni na umowę o prace lub umowę cywilnoprawną lub prowadzą gospodarstwo rolne lub prowadzą pozarolniczą działalność gospodarczą lub pobierają naukę w systemie dziennym – </w:t>
      </w:r>
      <w:r w:rsidRPr="008F48A2">
        <w:rPr>
          <w:rFonts w:cstheme="minorHAnsi"/>
          <w:b/>
          <w:bCs/>
          <w:sz w:val="24"/>
          <w:szCs w:val="24"/>
        </w:rPr>
        <w:t>10 punktów</w:t>
      </w:r>
      <w:r w:rsidRPr="008F48A2">
        <w:rPr>
          <w:rFonts w:cstheme="minorHAnsi"/>
          <w:sz w:val="24"/>
          <w:szCs w:val="24"/>
        </w:rPr>
        <w:t>;</w:t>
      </w:r>
    </w:p>
    <w:p w14:paraId="4406B7A2" w14:textId="77777777" w:rsidR="00FB0AD3" w:rsidRPr="008F48A2" w:rsidRDefault="00FB0AD3" w:rsidP="008F48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F48A2">
        <w:rPr>
          <w:rFonts w:cstheme="minorHAnsi"/>
          <w:sz w:val="24"/>
          <w:szCs w:val="24"/>
        </w:rPr>
        <w:t xml:space="preserve">dzieci, których jeden z rodziców jest zatrudniony na umowę o pracę lub umowę cywilnoprawną lub prowadzi gospodarstwo rolne lub pozarolniczą działalność gospodarczą lub pobiera naukę w systemie dziennym – </w:t>
      </w:r>
      <w:r w:rsidRPr="008F48A2">
        <w:rPr>
          <w:rFonts w:cstheme="minorHAnsi"/>
          <w:b/>
          <w:bCs/>
          <w:sz w:val="24"/>
          <w:szCs w:val="24"/>
        </w:rPr>
        <w:t>6 punktów</w:t>
      </w:r>
      <w:r w:rsidRPr="008F48A2">
        <w:rPr>
          <w:rFonts w:cstheme="minorHAnsi"/>
          <w:sz w:val="24"/>
          <w:szCs w:val="24"/>
        </w:rPr>
        <w:t>;</w:t>
      </w:r>
    </w:p>
    <w:p w14:paraId="50BF9984" w14:textId="77777777" w:rsidR="00FB0AD3" w:rsidRPr="008F48A2" w:rsidRDefault="00FB0AD3" w:rsidP="008F48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F48A2">
        <w:rPr>
          <w:rFonts w:cstheme="minorHAnsi"/>
          <w:sz w:val="24"/>
          <w:szCs w:val="24"/>
        </w:rPr>
        <w:t xml:space="preserve">uczęszczanie rodzeństwa kandydata do tego przedszkola – </w:t>
      </w:r>
      <w:r w:rsidRPr="008F48A2">
        <w:rPr>
          <w:rFonts w:cstheme="minorHAnsi"/>
          <w:b/>
          <w:bCs/>
          <w:sz w:val="24"/>
          <w:szCs w:val="24"/>
        </w:rPr>
        <w:t>9 punktów</w:t>
      </w:r>
      <w:r w:rsidRPr="008F48A2">
        <w:rPr>
          <w:rFonts w:cstheme="minorHAnsi"/>
          <w:sz w:val="24"/>
          <w:szCs w:val="24"/>
        </w:rPr>
        <w:t>;</w:t>
      </w:r>
    </w:p>
    <w:p w14:paraId="61714AB9" w14:textId="77777777" w:rsidR="00FB0AD3" w:rsidRPr="008F48A2" w:rsidRDefault="00FB0AD3" w:rsidP="008F48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F48A2">
        <w:rPr>
          <w:rFonts w:cstheme="minorHAnsi"/>
          <w:sz w:val="24"/>
          <w:szCs w:val="24"/>
        </w:rPr>
        <w:t xml:space="preserve">uczęszczanie rodzeństwa kandydata do szkoły w obwodzie, której mieści się przedszkole – </w:t>
      </w:r>
      <w:r w:rsidRPr="008F48A2">
        <w:rPr>
          <w:rFonts w:cstheme="minorHAnsi"/>
          <w:b/>
          <w:bCs/>
          <w:sz w:val="24"/>
          <w:szCs w:val="24"/>
        </w:rPr>
        <w:t>7 punktów</w:t>
      </w:r>
      <w:r w:rsidRPr="008F48A2">
        <w:rPr>
          <w:rFonts w:cstheme="minorHAnsi"/>
          <w:sz w:val="24"/>
          <w:szCs w:val="24"/>
        </w:rPr>
        <w:t>;</w:t>
      </w:r>
    </w:p>
    <w:p w14:paraId="524C7904" w14:textId="77777777" w:rsidR="00FB0AD3" w:rsidRPr="008F48A2" w:rsidRDefault="00FB0AD3" w:rsidP="008F48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F48A2">
        <w:rPr>
          <w:rFonts w:cstheme="minorHAnsi"/>
          <w:sz w:val="24"/>
          <w:szCs w:val="24"/>
        </w:rPr>
        <w:lastRenderedPageBreak/>
        <w:t xml:space="preserve">kandydat mieszka w obwodzie szkoły podstawowej, na terenie, której siedzibę ma wybrane przez rodzica przedszkole – </w:t>
      </w:r>
      <w:r w:rsidRPr="008F48A2">
        <w:rPr>
          <w:rFonts w:cstheme="minorHAnsi"/>
          <w:b/>
          <w:bCs/>
          <w:sz w:val="24"/>
          <w:szCs w:val="24"/>
        </w:rPr>
        <w:t>8 punktów</w:t>
      </w:r>
      <w:r w:rsidRPr="008F48A2">
        <w:rPr>
          <w:rFonts w:cstheme="minorHAnsi"/>
          <w:sz w:val="24"/>
          <w:szCs w:val="24"/>
        </w:rPr>
        <w:t xml:space="preserve">; </w:t>
      </w:r>
    </w:p>
    <w:p w14:paraId="5ACB782D" w14:textId="2AB56E73" w:rsidR="00FB0AD3" w:rsidRPr="008F48A2" w:rsidRDefault="00FB0AD3" w:rsidP="008F48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F48A2">
        <w:rPr>
          <w:rFonts w:cstheme="minorHAnsi"/>
          <w:sz w:val="24"/>
          <w:szCs w:val="24"/>
        </w:rPr>
        <w:t xml:space="preserve">kryterium dochodowe - dochód netto na członka rodziny nieprzekraczający 50% kwoty, </w:t>
      </w:r>
      <w:r w:rsidR="006D0E9F" w:rsidRPr="008F48A2">
        <w:rPr>
          <w:rFonts w:cstheme="minorHAnsi"/>
          <w:sz w:val="24"/>
          <w:szCs w:val="24"/>
        </w:rPr>
        <w:t xml:space="preserve"> </w:t>
      </w:r>
      <w:r w:rsidRPr="008F48A2">
        <w:rPr>
          <w:rFonts w:cstheme="minorHAnsi"/>
          <w:sz w:val="24"/>
          <w:szCs w:val="24"/>
        </w:rPr>
        <w:t xml:space="preserve">o której mowa w art. 5 ust. 1 ustawy z dnia 28 listopada 2003 roku o świadczeniach rodzinnych– </w:t>
      </w:r>
      <w:r w:rsidRPr="008F48A2">
        <w:rPr>
          <w:rFonts w:cstheme="minorHAnsi"/>
          <w:b/>
          <w:bCs/>
          <w:sz w:val="24"/>
          <w:szCs w:val="24"/>
        </w:rPr>
        <w:t>4 punkty</w:t>
      </w:r>
      <w:r w:rsidRPr="008F48A2">
        <w:rPr>
          <w:rFonts w:cstheme="minorHAnsi"/>
          <w:sz w:val="24"/>
          <w:szCs w:val="24"/>
        </w:rPr>
        <w:t>.</w:t>
      </w:r>
    </w:p>
    <w:p w14:paraId="47D87D62" w14:textId="77777777" w:rsidR="00FB0AD3" w:rsidRPr="008F48A2" w:rsidRDefault="00FB0AD3" w:rsidP="008F48A2">
      <w:pPr>
        <w:rPr>
          <w:rFonts w:cstheme="minorHAnsi"/>
          <w:sz w:val="24"/>
          <w:szCs w:val="24"/>
        </w:rPr>
      </w:pPr>
    </w:p>
    <w:p w14:paraId="7BD4ADE3" w14:textId="64625074" w:rsidR="00FB0AD3" w:rsidRDefault="002D28EB" w:rsidP="008F48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Załącznikami do wniosku rekrutacyjnego są</w:t>
      </w:r>
      <w:r w:rsidR="00FB0AD3" w:rsidRPr="008F48A2">
        <w:rPr>
          <w:rFonts w:cstheme="minorHAnsi"/>
          <w:sz w:val="24"/>
          <w:szCs w:val="24"/>
        </w:rPr>
        <w:t xml:space="preserve"> oświadczenia rodziców/ prawnych opiekunów opatrzone klauzulą o treści „</w:t>
      </w:r>
      <w:r w:rsidR="00FB0AD3" w:rsidRPr="008F48A2">
        <w:rPr>
          <w:rFonts w:cstheme="minorHAnsi"/>
          <w:b/>
          <w:bCs/>
          <w:sz w:val="24"/>
          <w:szCs w:val="24"/>
        </w:rPr>
        <w:t>Jestem świadomy odpowiedzialności karnej za złożenie fałszywego oświadczenia”</w:t>
      </w:r>
      <w:r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które znajdują się w w/w elektronicznym systemie rekrutacji.</w:t>
      </w:r>
    </w:p>
    <w:p w14:paraId="0C1C1435" w14:textId="5E48CFF9" w:rsidR="002D28EB" w:rsidRDefault="002D28EB" w:rsidP="008F48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Rodzice/opiekunowie prawni mają możliwość podpisać wniosek elektronicznie, a w przypadku braku takiej możliwości można wniosek wypełnić, wydrukować do podpisu </w:t>
      </w:r>
      <w:r w:rsidR="006E1271">
        <w:rPr>
          <w:rFonts w:cstheme="minorHAnsi"/>
          <w:sz w:val="24"/>
          <w:szCs w:val="24"/>
        </w:rPr>
        <w:t xml:space="preserve">  </w:t>
      </w:r>
      <w:r w:rsidR="00FD7F8C">
        <w:rPr>
          <w:rFonts w:cstheme="minorHAnsi"/>
          <w:sz w:val="24"/>
          <w:szCs w:val="24"/>
        </w:rPr>
        <w:t xml:space="preserve">       </w:t>
      </w:r>
      <w:r w:rsidR="006E1271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i złożyć w placówce pierwszego wyboru. </w:t>
      </w:r>
    </w:p>
    <w:p w14:paraId="45842352" w14:textId="77777777" w:rsidR="006E1271" w:rsidRDefault="002D28EB" w:rsidP="008F48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problemów z wypełnieniem wniosku w systemie elektronicznym prosimy                 o kontakt z placówką pierwszego wyboru, a pracownik administracji udzieli wszelkich wskazówek i pomoże w jego wypełnieniu.  </w:t>
      </w:r>
    </w:p>
    <w:p w14:paraId="09EC2A74" w14:textId="77777777" w:rsidR="000246AA" w:rsidRDefault="000246AA" w:rsidP="008F48A2">
      <w:pPr>
        <w:rPr>
          <w:rFonts w:cstheme="minorHAnsi"/>
          <w:sz w:val="24"/>
          <w:szCs w:val="24"/>
        </w:rPr>
      </w:pPr>
    </w:p>
    <w:p w14:paraId="6A371C32" w14:textId="77777777" w:rsidR="000246AA" w:rsidRDefault="000246AA" w:rsidP="008F48A2">
      <w:pPr>
        <w:rPr>
          <w:rFonts w:cstheme="minorHAnsi"/>
          <w:sz w:val="24"/>
          <w:szCs w:val="24"/>
        </w:rPr>
      </w:pPr>
    </w:p>
    <w:p w14:paraId="340746F6" w14:textId="70764AC1" w:rsidR="006E1271" w:rsidRDefault="000246AA" w:rsidP="000246A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Opracował:</w:t>
      </w:r>
    </w:p>
    <w:p w14:paraId="634AF2AE" w14:textId="24FA5E7A" w:rsidR="006E1271" w:rsidRDefault="006E1271" w:rsidP="000246A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Gminny Zespół Oświatowy w Dusznikach </w:t>
      </w:r>
    </w:p>
    <w:p w14:paraId="7510C9A6" w14:textId="77FC4BF1" w:rsidR="002D28EB" w:rsidRPr="002D28EB" w:rsidRDefault="006E1271" w:rsidP="000246A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612919312, 602316335</w:t>
      </w:r>
      <w:r w:rsidR="002D28EB">
        <w:rPr>
          <w:rFonts w:cstheme="minorHAnsi"/>
          <w:sz w:val="24"/>
          <w:szCs w:val="24"/>
        </w:rPr>
        <w:t xml:space="preserve"> </w:t>
      </w:r>
    </w:p>
    <w:sectPr w:rsidR="002D28EB" w:rsidRPr="002D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6A5"/>
    <w:multiLevelType w:val="hybridMultilevel"/>
    <w:tmpl w:val="9F7CBEFE"/>
    <w:lvl w:ilvl="0" w:tplc="0FE29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48159D"/>
    <w:multiLevelType w:val="hybridMultilevel"/>
    <w:tmpl w:val="B4BC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6201765">
    <w:abstractNumId w:val="1"/>
  </w:num>
  <w:num w:numId="2" w16cid:durableId="167846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AC"/>
    <w:rsid w:val="000246AA"/>
    <w:rsid w:val="000A65DC"/>
    <w:rsid w:val="00170C62"/>
    <w:rsid w:val="002024AC"/>
    <w:rsid w:val="002D28EB"/>
    <w:rsid w:val="003A7A7E"/>
    <w:rsid w:val="005A4199"/>
    <w:rsid w:val="00624E1D"/>
    <w:rsid w:val="006C55D5"/>
    <w:rsid w:val="006D0E9F"/>
    <w:rsid w:val="006E1271"/>
    <w:rsid w:val="006F6FC5"/>
    <w:rsid w:val="007F5824"/>
    <w:rsid w:val="008D4DB5"/>
    <w:rsid w:val="008F48A2"/>
    <w:rsid w:val="00A81152"/>
    <w:rsid w:val="00C84D86"/>
    <w:rsid w:val="00CE0F4A"/>
    <w:rsid w:val="00D45A84"/>
    <w:rsid w:val="00FB0AD3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A09B"/>
  <w15:chartTrackingRefBased/>
  <w15:docId w15:val="{B01D6D5F-056E-4455-A894-F0467723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1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1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5A84"/>
    <w:pPr>
      <w:spacing w:line="256" w:lineRule="auto"/>
      <w:ind w:left="720"/>
      <w:contextualSpacing/>
    </w:pPr>
  </w:style>
  <w:style w:type="paragraph" w:customStyle="1" w:styleId="tabelatekst">
    <w:name w:val="tabela_tekst"/>
    <w:basedOn w:val="Normalny"/>
    <w:uiPriority w:val="99"/>
    <w:rsid w:val="00D45A8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39"/>
    <w:rsid w:val="003A7A7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uszniki.rekrutacje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Szwedek</dc:creator>
  <cp:keywords/>
  <dc:description/>
  <cp:lastModifiedBy>Emilia Gogołkiewicz-Kołecka</cp:lastModifiedBy>
  <cp:revision>2</cp:revision>
  <dcterms:created xsi:type="dcterms:W3CDTF">2024-02-08T12:31:00Z</dcterms:created>
  <dcterms:modified xsi:type="dcterms:W3CDTF">2024-02-08T12:31:00Z</dcterms:modified>
</cp:coreProperties>
</file>